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C9" w:rsidRPr="008A26FA" w:rsidRDefault="005760C9" w:rsidP="005760C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43535"/>
          <w:sz w:val="20"/>
          <w:szCs w:val="20"/>
        </w:rPr>
      </w:pPr>
      <w:r w:rsidRPr="008A26FA">
        <w:rPr>
          <w:rFonts w:ascii="Times New Roman" w:eastAsia="Times New Roman" w:hAnsi="Times New Roman" w:cs="Times New Roman"/>
          <w:sz w:val="20"/>
          <w:szCs w:val="20"/>
        </w:rPr>
        <w:t xml:space="preserve">Государственное бюджетное специальное общеобразовательное учреждение Свердловской области «Ирбитская школа, </w:t>
      </w:r>
      <w:proofErr w:type="gramStart"/>
      <w:r w:rsidRPr="008A26FA">
        <w:rPr>
          <w:rFonts w:ascii="Times New Roman" w:eastAsia="Times New Roman" w:hAnsi="Times New Roman" w:cs="Times New Roman"/>
          <w:sz w:val="20"/>
          <w:szCs w:val="20"/>
        </w:rPr>
        <w:t>реализующая</w:t>
      </w:r>
      <w:proofErr w:type="gramEnd"/>
      <w:r w:rsidRPr="008A26FA">
        <w:rPr>
          <w:rFonts w:ascii="Times New Roman" w:eastAsia="Times New Roman" w:hAnsi="Times New Roman" w:cs="Times New Roman"/>
          <w:sz w:val="20"/>
          <w:szCs w:val="20"/>
        </w:rPr>
        <w:t xml:space="preserve"> адаптированные основные общеобразовательные программы</w:t>
      </w:r>
    </w:p>
    <w:p w:rsidR="005760C9" w:rsidRDefault="005760C9" w:rsidP="005760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4310F" w:rsidRDefault="005760C9" w:rsidP="00576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0C9">
        <w:rPr>
          <w:rFonts w:ascii="Times New Roman" w:hAnsi="Times New Roman" w:cs="Times New Roman"/>
          <w:b/>
          <w:sz w:val="32"/>
          <w:szCs w:val="32"/>
        </w:rPr>
        <w:t>Информация  о методических и иных документах, разработанных образовательной организацией для обеспечения образовательного процесса</w:t>
      </w:r>
    </w:p>
    <w:p w:rsidR="005760C9" w:rsidRDefault="005760C9" w:rsidP="005760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503"/>
        <w:gridCol w:w="4819"/>
      </w:tblGrid>
      <w:tr w:rsidR="005760C9" w:rsidTr="0029667C">
        <w:tc>
          <w:tcPr>
            <w:tcW w:w="4503" w:type="dxa"/>
          </w:tcPr>
          <w:p w:rsidR="005760C9" w:rsidRDefault="005760C9" w:rsidP="005760C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87"/>
            </w:tblGrid>
            <w:tr w:rsidR="005760C9">
              <w:trPr>
                <w:trHeight w:val="437"/>
              </w:trPr>
              <w:tc>
                <w:tcPr>
                  <w:tcW w:w="0" w:type="auto"/>
                </w:tcPr>
                <w:p w:rsidR="005760C9" w:rsidRPr="0029667C" w:rsidRDefault="005760C9" w:rsidP="005760C9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667C">
                    <w:rPr>
                      <w:b/>
                      <w:sz w:val="28"/>
                      <w:szCs w:val="28"/>
                    </w:rPr>
                    <w:t>Направление образовательной деятельности</w:t>
                  </w:r>
                </w:p>
              </w:tc>
            </w:tr>
          </w:tbl>
          <w:p w:rsidR="005760C9" w:rsidRDefault="005760C9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60C9" w:rsidRDefault="005760C9" w:rsidP="005760C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4"/>
            </w:tblGrid>
            <w:tr w:rsidR="005760C9" w:rsidRPr="0029667C" w:rsidTr="0029667C">
              <w:trPr>
                <w:trHeight w:val="127"/>
              </w:trPr>
              <w:tc>
                <w:tcPr>
                  <w:tcW w:w="3294" w:type="dxa"/>
                </w:tcPr>
                <w:p w:rsidR="005760C9" w:rsidRPr="0029667C" w:rsidRDefault="005760C9" w:rsidP="0029667C">
                  <w:pPr>
                    <w:pStyle w:val="Default"/>
                    <w:ind w:left="1768" w:hanging="99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667C">
                    <w:rPr>
                      <w:b/>
                      <w:sz w:val="28"/>
                      <w:szCs w:val="28"/>
                    </w:rPr>
                    <w:t>Документы</w:t>
                  </w:r>
                </w:p>
              </w:tc>
            </w:tr>
          </w:tbl>
          <w:p w:rsidR="005760C9" w:rsidRDefault="005760C9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7C" w:rsidTr="0029667C">
        <w:tc>
          <w:tcPr>
            <w:tcW w:w="4503" w:type="dxa"/>
            <w:vMerge w:val="restart"/>
          </w:tcPr>
          <w:p w:rsidR="0029667C" w:rsidRDefault="0029667C" w:rsidP="0029667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87"/>
            </w:tblGrid>
            <w:tr w:rsidR="0029667C" w:rsidRPr="008F2DCA">
              <w:trPr>
                <w:trHeight w:val="771"/>
              </w:trPr>
              <w:tc>
                <w:tcPr>
                  <w:tcW w:w="0" w:type="auto"/>
                </w:tcPr>
                <w:p w:rsidR="0029667C" w:rsidRPr="008F2DCA" w:rsidRDefault="0029667C" w:rsidP="00250D1D">
                  <w:pPr>
                    <w:pStyle w:val="Default"/>
                    <w:ind w:left="-108" w:firstLine="108"/>
                    <w:rPr>
                      <w:sz w:val="32"/>
                      <w:szCs w:val="32"/>
                    </w:rPr>
                  </w:pPr>
                  <w:proofErr w:type="gramStart"/>
                  <w:r w:rsidRPr="008F2DCA">
                    <w:rPr>
                      <w:sz w:val="32"/>
                      <w:szCs w:val="32"/>
                    </w:rPr>
                    <w:t>Образовательные</w:t>
                  </w:r>
                  <w:proofErr w:type="gramEnd"/>
                  <w:r w:rsidRPr="008F2DCA">
                    <w:rPr>
                      <w:sz w:val="32"/>
                      <w:szCs w:val="32"/>
                    </w:rPr>
                    <w:t xml:space="preserve"> программы, реализуемые </w:t>
                  </w:r>
                  <w:r w:rsidR="00250D1D">
                    <w:rPr>
                      <w:sz w:val="32"/>
                      <w:szCs w:val="32"/>
                    </w:rPr>
                    <w:t>образовательной организацией</w:t>
                  </w:r>
                  <w:r w:rsidRPr="008F2DCA">
                    <w:rPr>
                      <w:sz w:val="32"/>
                      <w:szCs w:val="32"/>
                    </w:rPr>
                    <w:t xml:space="preserve">.  </w:t>
                  </w:r>
                </w:p>
              </w:tc>
            </w:tr>
          </w:tbl>
          <w:p w:rsidR="0029667C" w:rsidRDefault="0029667C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9667C" w:rsidRDefault="0029667C" w:rsidP="0029667C">
            <w:pPr>
              <w:pStyle w:val="a4"/>
              <w:ind w:left="175" w:firstLine="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для обучающихся с легкой умственной отсталостью. </w:t>
            </w:r>
            <w:r w:rsidRPr="008A26FA">
              <w:rPr>
                <w:rFonts w:ascii="Times New Roman" w:hAnsi="Times New Roman" w:cs="Times New Roman"/>
                <w:b/>
                <w:sz w:val="28"/>
                <w:szCs w:val="28"/>
              </w:rPr>
              <w:t>(Вариант 9.1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667C" w:rsidRDefault="0029667C" w:rsidP="0029667C">
            <w:pPr>
              <w:ind w:left="175" w:firstLine="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7C" w:rsidTr="0029667C">
        <w:tc>
          <w:tcPr>
            <w:tcW w:w="4503" w:type="dxa"/>
            <w:vMerge/>
          </w:tcPr>
          <w:p w:rsidR="0029667C" w:rsidRDefault="0029667C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9667C" w:rsidRPr="008A26FA" w:rsidRDefault="0029667C" w:rsidP="0029667C">
            <w:pPr>
              <w:pStyle w:val="a4"/>
              <w:ind w:left="175" w:firstLine="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для обучающихся с умеренной и тяжелой умственной отсталостью. </w:t>
            </w:r>
          </w:p>
          <w:p w:rsidR="0029667C" w:rsidRPr="008A26FA" w:rsidRDefault="0029667C" w:rsidP="0029667C">
            <w:pPr>
              <w:pStyle w:val="a4"/>
              <w:ind w:left="175" w:firstLine="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A">
              <w:rPr>
                <w:rFonts w:ascii="Times New Roman" w:hAnsi="Times New Roman" w:cs="Times New Roman"/>
                <w:b/>
                <w:sz w:val="28"/>
                <w:szCs w:val="28"/>
              </w:rPr>
              <w:t>(Вариант 9.2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A26F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9667C" w:rsidRDefault="0029667C" w:rsidP="0029667C">
            <w:pPr>
              <w:ind w:left="175" w:firstLine="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D1D" w:rsidTr="0029667C">
        <w:tc>
          <w:tcPr>
            <w:tcW w:w="4503" w:type="dxa"/>
            <w:vMerge w:val="restart"/>
          </w:tcPr>
          <w:p w:rsidR="00250D1D" w:rsidRPr="008F2DCA" w:rsidRDefault="00250D1D" w:rsidP="008F2D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DCA">
              <w:rPr>
                <w:rFonts w:ascii="Times New Roman" w:hAnsi="Times New Roman" w:cs="Times New Roman"/>
                <w:sz w:val="32"/>
                <w:szCs w:val="32"/>
              </w:rPr>
              <w:t>Организация образовательного процесса</w:t>
            </w: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приема обучающихся в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 режиме занятий обучающихся в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психолого-педагогическом консилиуме </w:t>
            </w:r>
            <w:proofErr w:type="gramStart"/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ГБОУСО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оказании логопедической помощи  </w:t>
            </w:r>
            <w:proofErr w:type="gramStart"/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постановке на внутришкольный учет  </w:t>
            </w:r>
            <w:proofErr w:type="gramStart"/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индивидуальной карте учета динамики развития ребенка  </w:t>
            </w:r>
            <w:proofErr w:type="gramStart"/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ГБОУ СО «Ирбитская школа»</w:t>
            </w:r>
          </w:p>
        </w:tc>
      </w:tr>
      <w:tr w:rsidR="00250D1D" w:rsidTr="0029667C">
        <w:tc>
          <w:tcPr>
            <w:tcW w:w="4503" w:type="dxa"/>
            <w:vMerge w:val="restart"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 педагогическом совете  в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методическом совете  </w:t>
            </w:r>
            <w:proofErr w:type="gramStart"/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 школьном методическом объединении 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 проведении предметных недель 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 группе продленного дня  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специальной индивидуальной программе развития   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 трудовом обучении</w:t>
            </w:r>
          </w:p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 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трудовой практике </w:t>
            </w:r>
          </w:p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об индивидуальном обучении на дому 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промежуточной аттестации обучающихся    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об общешкольном родительском комитете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об общешкольном родительском собрании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 критериях оценивания  устных, письменных  и практических работ обучающихся</w:t>
            </w:r>
          </w:p>
        </w:tc>
      </w:tr>
      <w:tr w:rsidR="00250D1D" w:rsidRPr="00250D1D" w:rsidTr="0029667C">
        <w:tc>
          <w:tcPr>
            <w:tcW w:w="4503" w:type="dxa"/>
            <w:vMerge w:val="restart"/>
          </w:tcPr>
          <w:p w:rsidR="00250D1D" w:rsidRPr="00250D1D" w:rsidRDefault="00250D1D" w:rsidP="00BE6F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D1D">
              <w:rPr>
                <w:rFonts w:ascii="Times New Roman" w:hAnsi="Times New Roman" w:cs="Times New Roman"/>
                <w:sz w:val="32"/>
                <w:szCs w:val="32"/>
              </w:rPr>
              <w:t>Локальные акты по основной деятельности</w:t>
            </w: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 ГБОУ СО "Ирбитская школа"</w:t>
            </w:r>
            <w:r w:rsidRPr="00250D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0D1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об общем собрании трудового коллектива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об уполномоченном работнике на решение задач в области гражданской обороны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об уполномоченном работнике на решение задач в области гражданской обороны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об аттестационной комиссии для проведения аттестации педагогических работников целях подтверждения соответствия занимаемым ими  должностям</w:t>
            </w:r>
          </w:p>
        </w:tc>
      </w:tr>
      <w:tr w:rsidR="00250D1D" w:rsidRPr="00250D1D" w:rsidTr="0029667C">
        <w:tc>
          <w:tcPr>
            <w:tcW w:w="4503" w:type="dxa"/>
            <w:vMerge w:val="restart"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75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конфликтной комиссии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об оплате труда работников ГБОУ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Положение о выплатах </w:t>
            </w:r>
            <w:proofErr w:type="gramStart"/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стимулирующего</w:t>
            </w:r>
            <w:proofErr w:type="gramEnd"/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характера в ГБОУ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Положение о Комиссии по распределению стимулирующей </w:t>
            </w:r>
            <w:proofErr w:type="gramStart"/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части фонда оплаты труда работников</w:t>
            </w:r>
            <w:proofErr w:type="gramEnd"/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ГБОУ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Положение о выплатах </w:t>
            </w:r>
            <w:proofErr w:type="gramStart"/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компенсационного</w:t>
            </w:r>
            <w:proofErr w:type="gramEnd"/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характера в ГБОУ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об оплате труда заместителей директора и главного бухгалтера ГБОУ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суммированном учете рабочего времени в ГБОУ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Инструкция по кадровому делопроизводству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8D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Политика ГБОУ СО "Ирбитская школа" в отношении обработки персональных данных сотрудников образовательного учреждения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Инструкция о порядке регистрации трудовых договоров.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комиссии по трудовым спорам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представительном органе работников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комиссии по противодействию коррупции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порядке проведения видеоконтроля (видеонаблюдения) на территории ГКОУ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Должностная инструкция ответственного лица за проведение мероприятий по энергосбережению и повышению энергетической эффективности </w:t>
            </w:r>
          </w:p>
        </w:tc>
      </w:tr>
      <w:tr w:rsidR="00250D1D" w:rsidRPr="00250D1D" w:rsidTr="0029667C">
        <w:tc>
          <w:tcPr>
            <w:tcW w:w="4503" w:type="dxa"/>
            <w:vMerge w:val="restart"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Положение о Единой комиссии по определению поставщиков </w:t>
            </w: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lastRenderedPageBreak/>
              <w:t>(подрядчиков, исполнителей) для заключения контрактов на поставку товаров, выполнения работ, оказание услуг для нужд ГКОУ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локальной сети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сайте ГБОУ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об организации пропускного режима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порядке и условиях внесения физическими и (или) юридическими лицами добровольных пожертвований, механизм принятия решения о необходимости привлечения указанных средств на нужды ГКОУ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запрете курения в здании школы и на прилегающей территории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бухгалтерии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Инструкция о порядке ведения личных дел сотрудников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комиссии по социальному страхованию</w:t>
            </w:r>
          </w:p>
        </w:tc>
      </w:tr>
    </w:tbl>
    <w:p w:rsidR="005760C9" w:rsidRPr="00250D1D" w:rsidRDefault="005760C9" w:rsidP="005760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60C9" w:rsidRPr="00250D1D" w:rsidSect="005760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556"/>
    <w:multiLevelType w:val="hybridMultilevel"/>
    <w:tmpl w:val="1FFC6878"/>
    <w:lvl w:ilvl="0" w:tplc="41907B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760C9"/>
    <w:rsid w:val="0004310F"/>
    <w:rsid w:val="00250D1D"/>
    <w:rsid w:val="0029667C"/>
    <w:rsid w:val="00385793"/>
    <w:rsid w:val="005760C9"/>
    <w:rsid w:val="00750468"/>
    <w:rsid w:val="0076777B"/>
    <w:rsid w:val="008F2DCA"/>
    <w:rsid w:val="00B15F47"/>
    <w:rsid w:val="00BE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9667C"/>
    <w:pPr>
      <w:ind w:left="720"/>
      <w:contextualSpacing/>
    </w:pPr>
  </w:style>
  <w:style w:type="character" w:customStyle="1" w:styleId="layout">
    <w:name w:val="layout"/>
    <w:basedOn w:val="a0"/>
    <w:rsid w:val="00BE6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FirstNote</dc:creator>
  <cp:keywords/>
  <dc:description/>
  <cp:lastModifiedBy>FirstNote</cp:lastModifiedBy>
  <cp:revision>4</cp:revision>
  <dcterms:created xsi:type="dcterms:W3CDTF">2021-08-09T06:32:00Z</dcterms:created>
  <dcterms:modified xsi:type="dcterms:W3CDTF">2023-03-30T09:11:00Z</dcterms:modified>
</cp:coreProperties>
</file>