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FD" w:rsidRDefault="007F28FD" w:rsidP="007F2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7F28FD" w:rsidRDefault="007F28FD" w:rsidP="007F2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учащихся и их родителей по соблюдению </w:t>
      </w:r>
    </w:p>
    <w:p w:rsidR="009C4912" w:rsidRDefault="007F28FD" w:rsidP="007F2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 пожарной безопасности</w:t>
      </w:r>
    </w:p>
    <w:p w:rsidR="007F28FD" w:rsidRPr="00244F07" w:rsidRDefault="007F28FD" w:rsidP="0019637D">
      <w:pPr>
        <w:pStyle w:val="a4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1134" w:hanging="425"/>
        <w:rPr>
          <w:sz w:val="28"/>
          <w:szCs w:val="28"/>
        </w:rPr>
      </w:pPr>
      <w:r w:rsidRPr="00244F07">
        <w:rPr>
          <w:sz w:val="28"/>
          <w:szCs w:val="28"/>
        </w:rPr>
        <w:t>Соблюдай правила пожарной безопасности. Не играйте с огнем!</w:t>
      </w:r>
      <w:r w:rsidRPr="00244F07">
        <w:rPr>
          <w:sz w:val="28"/>
          <w:szCs w:val="28"/>
        </w:rPr>
        <w:br/>
        <w:t>Не  разжигайте  костры на территории города и в лесопарковой зоне.</w:t>
      </w:r>
    </w:p>
    <w:p w:rsidR="007F28FD" w:rsidRPr="00244F07" w:rsidRDefault="007F28FD" w:rsidP="0019637D">
      <w:pPr>
        <w:pStyle w:val="a4"/>
        <w:numPr>
          <w:ilvl w:val="0"/>
          <w:numId w:val="2"/>
        </w:numPr>
        <w:spacing w:before="0" w:beforeAutospacing="0" w:after="0" w:afterAutospacing="0"/>
        <w:ind w:left="1134"/>
        <w:rPr>
          <w:sz w:val="28"/>
          <w:szCs w:val="28"/>
        </w:rPr>
      </w:pPr>
      <w:proofErr w:type="gramStart"/>
      <w:r w:rsidRPr="00244F07">
        <w:rPr>
          <w:sz w:val="28"/>
          <w:szCs w:val="28"/>
        </w:rPr>
        <w:t>О</w:t>
      </w:r>
      <w:proofErr w:type="gramEnd"/>
      <w:r w:rsidRPr="00244F07">
        <w:rPr>
          <w:sz w:val="28"/>
          <w:szCs w:val="28"/>
        </w:rPr>
        <w:t xml:space="preserve">  всех чрезвычайных ситуациях (пожар, опасные предметы и т.д.) сообщайте по телефону единой службы спасения </w:t>
      </w:r>
      <w:r w:rsidRPr="00244F07">
        <w:rPr>
          <w:b/>
          <w:sz w:val="28"/>
          <w:szCs w:val="28"/>
        </w:rPr>
        <w:t xml:space="preserve">01 </w:t>
      </w:r>
      <w:r w:rsidRPr="00244F07">
        <w:rPr>
          <w:sz w:val="28"/>
          <w:szCs w:val="28"/>
        </w:rPr>
        <w:t>или</w:t>
      </w:r>
      <w:r w:rsidRPr="00244F07">
        <w:rPr>
          <w:b/>
          <w:sz w:val="28"/>
          <w:szCs w:val="28"/>
        </w:rPr>
        <w:t xml:space="preserve"> 112.</w:t>
      </w:r>
    </w:p>
    <w:p w:rsidR="00244F07" w:rsidRPr="00244F07" w:rsidRDefault="00244F07" w:rsidP="0019637D">
      <w:pPr>
        <w:pStyle w:val="rtecenter"/>
        <w:numPr>
          <w:ilvl w:val="0"/>
          <w:numId w:val="2"/>
        </w:numPr>
        <w:shd w:val="clear" w:color="auto" w:fill="FFFFFF"/>
        <w:ind w:left="1134"/>
        <w:jc w:val="left"/>
        <w:rPr>
          <w:rFonts w:ascii="Tahoma" w:hAnsi="Tahoma" w:cs="Tahoma"/>
          <w:sz w:val="28"/>
          <w:szCs w:val="28"/>
        </w:rPr>
      </w:pPr>
      <w:r w:rsidRPr="00244F07">
        <w:rPr>
          <w:sz w:val="28"/>
          <w:szCs w:val="28"/>
        </w:rPr>
        <w:t>Соблюдайте  правила безопасности при контакте с электроприборами.</w:t>
      </w:r>
      <w:r>
        <w:rPr>
          <w:sz w:val="28"/>
          <w:szCs w:val="28"/>
        </w:rPr>
        <w:t xml:space="preserve"> Не перегружайте электрическую сеть нагревательными приборами и не ставьте их рядом со шторами и обоями.</w:t>
      </w:r>
    </w:p>
    <w:p w:rsidR="00244F07" w:rsidRPr="00244F07" w:rsidRDefault="00244F07" w:rsidP="0019637D">
      <w:pPr>
        <w:pStyle w:val="a4"/>
        <w:numPr>
          <w:ilvl w:val="0"/>
          <w:numId w:val="2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 w:rsidRPr="00244F07">
        <w:rPr>
          <w:sz w:val="28"/>
          <w:szCs w:val="28"/>
        </w:rPr>
        <w:t>Не оставляйте спички, зажигалки  в доступных для детей местах.</w:t>
      </w:r>
    </w:p>
    <w:p w:rsidR="00244F07" w:rsidRPr="00244F07" w:rsidRDefault="00244F07" w:rsidP="0019637D">
      <w:pPr>
        <w:pStyle w:val="a4"/>
        <w:numPr>
          <w:ilvl w:val="0"/>
          <w:numId w:val="2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 w:rsidRPr="00244F07">
        <w:rPr>
          <w:sz w:val="28"/>
          <w:szCs w:val="28"/>
        </w:rPr>
        <w:t>Уходя  из дома не оставляйте малолетних детей одних.</w:t>
      </w:r>
    </w:p>
    <w:p w:rsidR="00244F07" w:rsidRPr="00244F07" w:rsidRDefault="00244F07" w:rsidP="0019637D">
      <w:pPr>
        <w:pStyle w:val="a4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1134" w:hanging="425"/>
      </w:pPr>
      <w:r>
        <w:rPr>
          <w:sz w:val="28"/>
          <w:szCs w:val="28"/>
        </w:rPr>
        <w:t>Не перекаливайте печь и не оставляйте топящуюся печь без присмотра.</w:t>
      </w:r>
    </w:p>
    <w:p w:rsidR="00244F07" w:rsidRPr="00244F07" w:rsidRDefault="00244F07" w:rsidP="0019637D">
      <w:pPr>
        <w:pStyle w:val="a4"/>
        <w:numPr>
          <w:ilvl w:val="0"/>
          <w:numId w:val="2"/>
        </w:numPr>
        <w:spacing w:before="0" w:beforeAutospacing="0" w:after="0" w:afterAutospacing="0"/>
        <w:ind w:left="1134" w:hanging="425"/>
      </w:pPr>
      <w:r>
        <w:rPr>
          <w:sz w:val="28"/>
          <w:szCs w:val="28"/>
        </w:rPr>
        <w:t xml:space="preserve">Если произошла утечка газа (чувствуется характерный запах)  вызовите газовую службу  по телефону </w:t>
      </w:r>
      <w:r w:rsidRPr="00244F07"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.</w:t>
      </w:r>
    </w:p>
    <w:p w:rsidR="00244F07" w:rsidRDefault="00244F07" w:rsidP="00244F07">
      <w:pPr>
        <w:pStyle w:val="a4"/>
        <w:spacing w:before="0" w:beforeAutospacing="0" w:after="0" w:afterAutospacing="0"/>
        <w:ind w:left="786"/>
        <w:rPr>
          <w:sz w:val="28"/>
          <w:szCs w:val="28"/>
        </w:rPr>
      </w:pPr>
    </w:p>
    <w:p w:rsidR="00244F07" w:rsidRDefault="00244F07" w:rsidP="00244F07">
      <w:pPr>
        <w:pStyle w:val="a4"/>
        <w:spacing w:before="0" w:beforeAutospacing="0" w:after="0" w:afterAutospacing="0"/>
        <w:ind w:left="786"/>
        <w:jc w:val="center"/>
        <w:rPr>
          <w:b/>
          <w:sz w:val="28"/>
          <w:szCs w:val="28"/>
        </w:rPr>
      </w:pPr>
      <w:r w:rsidRPr="00244F07">
        <w:rPr>
          <w:b/>
          <w:sz w:val="28"/>
          <w:szCs w:val="28"/>
        </w:rPr>
        <w:t>Что делать при пожаре?</w:t>
      </w:r>
    </w:p>
    <w:p w:rsidR="00244F07" w:rsidRDefault="00244F07" w:rsidP="00244F07">
      <w:pPr>
        <w:pStyle w:val="a4"/>
        <w:spacing w:before="0" w:beforeAutospacing="0" w:after="0" w:afterAutospacing="0"/>
        <w:ind w:left="786"/>
        <w:jc w:val="center"/>
        <w:rPr>
          <w:rStyle w:val="style61"/>
        </w:rPr>
      </w:pPr>
    </w:p>
    <w:p w:rsidR="00244F07" w:rsidRDefault="00244F07" w:rsidP="00244F07">
      <w:pPr>
        <w:pStyle w:val="a4"/>
        <w:numPr>
          <w:ilvl w:val="0"/>
          <w:numId w:val="4"/>
        </w:numPr>
        <w:spacing w:before="0" w:beforeAutospacing="0" w:after="0" w:afterAutospacing="0"/>
        <w:rPr>
          <w:rStyle w:val="style61"/>
          <w:sz w:val="28"/>
          <w:szCs w:val="28"/>
        </w:rPr>
      </w:pPr>
      <w:r w:rsidRPr="00244F07">
        <w:rPr>
          <w:rStyle w:val="style61"/>
          <w:sz w:val="28"/>
          <w:szCs w:val="28"/>
        </w:rPr>
        <w:t xml:space="preserve">Немедленно сообщить по телефону </w:t>
      </w:r>
      <w:r w:rsidRPr="00244F07">
        <w:rPr>
          <w:rStyle w:val="style61"/>
          <w:b/>
          <w:sz w:val="28"/>
          <w:szCs w:val="28"/>
        </w:rPr>
        <w:t>001</w:t>
      </w:r>
      <w:r w:rsidRPr="00244F07">
        <w:rPr>
          <w:rStyle w:val="style61"/>
          <w:sz w:val="28"/>
          <w:szCs w:val="28"/>
        </w:rPr>
        <w:t xml:space="preserve"> или </w:t>
      </w:r>
      <w:r w:rsidRPr="00244F07">
        <w:rPr>
          <w:rStyle w:val="style61"/>
          <w:b/>
          <w:sz w:val="28"/>
          <w:szCs w:val="28"/>
        </w:rPr>
        <w:t>112</w:t>
      </w:r>
      <w:r w:rsidRPr="00244F07">
        <w:rPr>
          <w:rStyle w:val="style61"/>
          <w:sz w:val="28"/>
          <w:szCs w:val="28"/>
        </w:rPr>
        <w:t>.</w:t>
      </w:r>
    </w:p>
    <w:p w:rsidR="0019637D" w:rsidRDefault="00244F07" w:rsidP="00244F07">
      <w:pPr>
        <w:pStyle w:val="a4"/>
        <w:numPr>
          <w:ilvl w:val="0"/>
          <w:numId w:val="4"/>
        </w:numPr>
        <w:spacing w:before="0" w:beforeAutospacing="0" w:after="0" w:afterAutospacing="0"/>
        <w:rPr>
          <w:rStyle w:val="style61"/>
          <w:sz w:val="28"/>
          <w:szCs w:val="28"/>
        </w:rPr>
      </w:pPr>
      <w:r>
        <w:rPr>
          <w:rStyle w:val="style61"/>
          <w:sz w:val="28"/>
          <w:szCs w:val="28"/>
        </w:rPr>
        <w:t>До прибытия пожарных постараться затушить пожар имеющимися средствами  (накинуть ткань, залить водой, забросать песком)</w:t>
      </w:r>
      <w:r w:rsidR="0019637D">
        <w:rPr>
          <w:rStyle w:val="style61"/>
          <w:sz w:val="28"/>
          <w:szCs w:val="28"/>
        </w:rPr>
        <w:t>, при возможности воспользоваться огнетушителем.</w:t>
      </w:r>
    </w:p>
    <w:p w:rsidR="0019637D" w:rsidRDefault="0019637D" w:rsidP="00244F07">
      <w:pPr>
        <w:pStyle w:val="a4"/>
        <w:numPr>
          <w:ilvl w:val="0"/>
          <w:numId w:val="4"/>
        </w:numPr>
        <w:spacing w:before="0" w:beforeAutospacing="0" w:after="0" w:afterAutospacing="0"/>
        <w:rPr>
          <w:rStyle w:val="style61"/>
          <w:sz w:val="28"/>
          <w:szCs w:val="28"/>
        </w:rPr>
      </w:pPr>
      <w:r>
        <w:rPr>
          <w:rStyle w:val="style61"/>
          <w:sz w:val="28"/>
          <w:szCs w:val="28"/>
        </w:rPr>
        <w:t>Отключить электричество.</w:t>
      </w:r>
    </w:p>
    <w:p w:rsidR="0019637D" w:rsidRDefault="0019637D" w:rsidP="00244F07">
      <w:pPr>
        <w:pStyle w:val="a4"/>
        <w:numPr>
          <w:ilvl w:val="0"/>
          <w:numId w:val="4"/>
        </w:numPr>
        <w:spacing w:before="0" w:beforeAutospacing="0" w:after="0" w:afterAutospacing="0"/>
        <w:rPr>
          <w:rStyle w:val="style61"/>
          <w:sz w:val="28"/>
          <w:szCs w:val="28"/>
        </w:rPr>
      </w:pPr>
      <w:r>
        <w:rPr>
          <w:rStyle w:val="style61"/>
          <w:sz w:val="28"/>
          <w:szCs w:val="28"/>
        </w:rPr>
        <w:t>Защитить рот и нос влажной тканью.</w:t>
      </w:r>
    </w:p>
    <w:p w:rsidR="0019637D" w:rsidRDefault="0019637D" w:rsidP="00244F07">
      <w:pPr>
        <w:pStyle w:val="a4"/>
        <w:numPr>
          <w:ilvl w:val="0"/>
          <w:numId w:val="4"/>
        </w:numPr>
        <w:spacing w:before="0" w:beforeAutospacing="0" w:after="0" w:afterAutospacing="0"/>
        <w:rPr>
          <w:rStyle w:val="style61"/>
          <w:sz w:val="28"/>
          <w:szCs w:val="28"/>
        </w:rPr>
      </w:pPr>
      <w:r>
        <w:rPr>
          <w:rStyle w:val="style61"/>
          <w:sz w:val="28"/>
          <w:szCs w:val="28"/>
        </w:rPr>
        <w:t>Эвакуироваться из помещения (закрыв при этом плотно окна и двери). Уходя из помещения, сильно пригнитесь к полу и придерживайтесь рукой стены.  При сильном задымлении передвигайтесь ползком.</w:t>
      </w:r>
    </w:p>
    <w:p w:rsidR="007F28FD" w:rsidRPr="008E0319" w:rsidRDefault="0019637D" w:rsidP="007F28F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8E0319">
        <w:rPr>
          <w:rStyle w:val="style61"/>
          <w:sz w:val="28"/>
          <w:szCs w:val="28"/>
        </w:rPr>
        <w:t xml:space="preserve">Если выход из помещения </w:t>
      </w:r>
      <w:r w:rsidR="008E0319" w:rsidRPr="008E0319">
        <w:rPr>
          <w:rStyle w:val="style61"/>
          <w:sz w:val="28"/>
          <w:szCs w:val="28"/>
        </w:rPr>
        <w:t xml:space="preserve">через дверь </w:t>
      </w:r>
      <w:r w:rsidRPr="008E0319">
        <w:rPr>
          <w:rStyle w:val="style61"/>
          <w:sz w:val="28"/>
          <w:szCs w:val="28"/>
        </w:rPr>
        <w:t xml:space="preserve">невозможен, то останьтесь в помещении (плотно закрыв двери и облив ее изнутри водой) </w:t>
      </w:r>
      <w:r w:rsidR="008E0319" w:rsidRPr="008E0319">
        <w:rPr>
          <w:rStyle w:val="style61"/>
          <w:sz w:val="28"/>
          <w:szCs w:val="28"/>
        </w:rPr>
        <w:t xml:space="preserve"> и попытайтесь эвакуироваться через окно или балкон.</w:t>
      </w:r>
      <w:bookmarkStart w:id="0" w:name="_GoBack"/>
      <w:bookmarkEnd w:id="0"/>
      <w:r w:rsidR="007F28FD" w:rsidRPr="008E0319">
        <w:rPr>
          <w:sz w:val="27"/>
          <w:szCs w:val="27"/>
        </w:rPr>
        <w:br/>
      </w:r>
    </w:p>
    <w:p w:rsidR="007F28FD" w:rsidRDefault="007F28FD" w:rsidP="007F28FD">
      <w:pPr>
        <w:pStyle w:val="a4"/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7F28FD" w:rsidRDefault="007F28FD" w:rsidP="007F28FD"/>
    <w:sectPr w:rsidR="007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797"/>
    <w:multiLevelType w:val="hybridMultilevel"/>
    <w:tmpl w:val="FD6A8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50627"/>
    <w:multiLevelType w:val="hybridMultilevel"/>
    <w:tmpl w:val="7CB47EB0"/>
    <w:lvl w:ilvl="0" w:tplc="9CAC07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376898"/>
    <w:multiLevelType w:val="hybridMultilevel"/>
    <w:tmpl w:val="9442235E"/>
    <w:lvl w:ilvl="0" w:tplc="43B87E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5A4B"/>
    <w:multiLevelType w:val="hybridMultilevel"/>
    <w:tmpl w:val="FE5481E0"/>
    <w:lvl w:ilvl="0" w:tplc="43B87E4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02"/>
    <w:rsid w:val="0019637D"/>
    <w:rsid w:val="00244F07"/>
    <w:rsid w:val="007F28FD"/>
    <w:rsid w:val="008E0319"/>
    <w:rsid w:val="009C4912"/>
    <w:rsid w:val="00C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FD"/>
    <w:pPr>
      <w:ind w:left="720"/>
      <w:contextualSpacing/>
    </w:pPr>
  </w:style>
  <w:style w:type="paragraph" w:customStyle="1" w:styleId="rtecenter">
    <w:name w:val="rtecenter"/>
    <w:basedOn w:val="a"/>
    <w:rsid w:val="007F2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1">
    <w:name w:val="style61"/>
    <w:basedOn w:val="a0"/>
    <w:rsid w:val="007F2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FD"/>
    <w:pPr>
      <w:ind w:left="720"/>
      <w:contextualSpacing/>
    </w:pPr>
  </w:style>
  <w:style w:type="paragraph" w:customStyle="1" w:styleId="rtecenter">
    <w:name w:val="rtecenter"/>
    <w:basedOn w:val="a"/>
    <w:rsid w:val="007F2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1">
    <w:name w:val="style61"/>
    <w:basedOn w:val="a0"/>
    <w:rsid w:val="007F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3</cp:revision>
  <cp:lastPrinted>2013-09-27T05:06:00Z</cp:lastPrinted>
  <dcterms:created xsi:type="dcterms:W3CDTF">2013-09-27T04:34:00Z</dcterms:created>
  <dcterms:modified xsi:type="dcterms:W3CDTF">2013-09-27T05:07:00Z</dcterms:modified>
</cp:coreProperties>
</file>