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815AD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№ </w:t>
      </w:r>
      <w:r w:rsidR="00A20A31">
        <w:rPr>
          <w:rFonts w:ascii="Times New Roman" w:hAnsi="Times New Roman" w:cs="Times New Roman"/>
          <w:b/>
          <w:sz w:val="28"/>
          <w:szCs w:val="28"/>
        </w:rPr>
        <w:t>4</w:t>
      </w:r>
    </w:p>
    <w:p w:rsidR="0049082F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15A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5AD0">
        <w:rPr>
          <w:rFonts w:ascii="Times New Roman" w:hAnsi="Times New Roman" w:cs="Times New Roman"/>
          <w:sz w:val="28"/>
          <w:szCs w:val="28"/>
        </w:rPr>
        <w:t>ОУ СО «Ирбитская школа»</w:t>
      </w:r>
    </w:p>
    <w:p w:rsidR="0049082F" w:rsidRPr="00815AD0" w:rsidRDefault="0049082F" w:rsidP="004908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 xml:space="preserve">от </w:t>
      </w:r>
      <w:r w:rsidR="00A20A3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3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815A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>г. Ирбит</w:t>
      </w:r>
    </w:p>
    <w:tbl>
      <w:tblPr>
        <w:tblStyle w:val="a3"/>
        <w:tblW w:w="9587" w:type="dxa"/>
        <w:tblLook w:val="04A0"/>
      </w:tblPr>
      <w:tblGrid>
        <w:gridCol w:w="9587"/>
      </w:tblGrid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</w:t>
            </w: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Шестакова Е.А.</w:t>
            </w:r>
          </w:p>
          <w:p w:rsidR="0049082F" w:rsidRPr="009D6876" w:rsidRDefault="0049082F" w:rsidP="002B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A20A31" w:rsidRDefault="00A20A31"/>
          <w:p w:rsidR="00A20A31" w:rsidRDefault="00A20A31"/>
          <w:tbl>
            <w:tblPr>
              <w:tblStyle w:val="a3"/>
              <w:tblW w:w="0" w:type="auto"/>
              <w:tblLook w:val="04A0"/>
            </w:tblPr>
            <w:tblGrid>
              <w:gridCol w:w="9371"/>
            </w:tblGrid>
            <w:tr w:rsidR="00A20A31" w:rsidRPr="00815AD0" w:rsidTr="00A20A31">
              <w:trPr>
                <w:trHeight w:val="649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A31" w:rsidRPr="009D6876" w:rsidRDefault="00A20A31" w:rsidP="00891232">
                  <w:pP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9D6876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Присутствовали:</w:t>
                  </w:r>
                </w:p>
                <w:p w:rsidR="00A20A31" w:rsidRPr="009D6876" w:rsidRDefault="00A20A31" w:rsidP="0089123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68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Семенова Н.В., секретарь комиссии</w:t>
                  </w:r>
                </w:p>
                <w:p w:rsidR="00A20A31" w:rsidRPr="009D6876" w:rsidRDefault="00A20A31" w:rsidP="0089123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68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Шабуров Ю.Б., член комиссии</w:t>
                  </w:r>
                </w:p>
                <w:p w:rsidR="00A20A31" w:rsidRPr="009D6876" w:rsidRDefault="00A20A31" w:rsidP="0089123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68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Безносова О.Г., член комиссии</w:t>
                  </w:r>
                </w:p>
                <w:p w:rsidR="00A20A31" w:rsidRPr="009D6876" w:rsidRDefault="00A20A31" w:rsidP="0089123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68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заседание комиссии приглашена В.Н. Вилисова, директор школы</w:t>
                  </w:r>
                </w:p>
              </w:tc>
            </w:tr>
          </w:tbl>
          <w:p w:rsidR="00A20A31" w:rsidRDefault="00A20A31" w:rsidP="00A20A31"/>
          <w:p w:rsidR="00A20A31" w:rsidRDefault="00A20A31" w:rsidP="00A20A3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20A31" w:rsidRDefault="00A20A31" w:rsidP="00A20A3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20A31" w:rsidRDefault="00A20A31" w:rsidP="00A20A3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20A31" w:rsidRPr="009D6876" w:rsidRDefault="00A20A31" w:rsidP="00A20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Рассмотренные вопросы</w:t>
            </w: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20A31" w:rsidRDefault="00A20A31" w:rsidP="00A20A3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A31" w:rsidRPr="009D6876" w:rsidRDefault="00A20A31" w:rsidP="00A20A3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анализ наличия родственных связей среди сотрудников школы, связанных с коррупционными рисками, или приводящих к  конфликту интересов.  </w:t>
            </w:r>
          </w:p>
          <w:p w:rsidR="0049082F" w:rsidRPr="009D6876" w:rsidRDefault="0049082F" w:rsidP="00A20A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82F" w:rsidRPr="00A20A31" w:rsidRDefault="00A20A31" w:rsidP="00A20A31">
      <w:pPr>
        <w:pStyle w:val="a4"/>
        <w:contextualSpacing/>
        <w:rPr>
          <w:sz w:val="26"/>
          <w:szCs w:val="26"/>
          <w:u w:val="single"/>
        </w:rPr>
      </w:pPr>
      <w:r w:rsidRPr="00A20A31">
        <w:rPr>
          <w:sz w:val="26"/>
          <w:szCs w:val="26"/>
          <w:u w:val="single"/>
        </w:rPr>
        <w:t xml:space="preserve">Принятые решения: </w:t>
      </w:r>
    </w:p>
    <w:p w:rsidR="00A20A31" w:rsidRPr="009D6876" w:rsidRDefault="00A20A31" w:rsidP="00A20A31">
      <w:pPr>
        <w:pStyle w:val="a4"/>
        <w:numPr>
          <w:ilvl w:val="0"/>
          <w:numId w:val="4"/>
        </w:numPr>
        <w:contextualSpacing/>
        <w:jc w:val="both"/>
        <w:rPr>
          <w:color w:val="000000"/>
          <w:sz w:val="26"/>
          <w:szCs w:val="26"/>
        </w:rPr>
      </w:pPr>
      <w:r w:rsidRPr="009D6876">
        <w:rPr>
          <w:color w:val="000000"/>
          <w:sz w:val="26"/>
          <w:szCs w:val="26"/>
        </w:rPr>
        <w:t>Исключить случаи замещения руководителя организации (Вилисову В.Н.) на время её отсутствия заместителем Шестаковой  Е.А.</w:t>
      </w:r>
    </w:p>
    <w:p w:rsidR="00A20A31" w:rsidRDefault="00A20A31" w:rsidP="00A20A31">
      <w:pPr>
        <w:pStyle w:val="a4"/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9D6876">
        <w:rPr>
          <w:sz w:val="26"/>
          <w:szCs w:val="26"/>
        </w:rPr>
        <w:t xml:space="preserve"> Считать, что коррупционных рисков в родственных отношениях Вилисовой В.Н. и Вилисовой Т.И. не выявлено</w:t>
      </w:r>
    </w:p>
    <w:p w:rsidR="00A20A31" w:rsidRDefault="00A20A31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Default="0049082F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Pr="0049082F" w:rsidRDefault="0049082F" w:rsidP="0049082F">
      <w:pPr>
        <w:pStyle w:val="a4"/>
        <w:ind w:left="720"/>
        <w:contextualSpacing/>
        <w:rPr>
          <w:color w:val="000000"/>
          <w:sz w:val="26"/>
          <w:szCs w:val="26"/>
        </w:rPr>
      </w:pPr>
    </w:p>
    <w:p w:rsidR="0049082F" w:rsidRPr="0049082F" w:rsidRDefault="003C1DBB" w:rsidP="0049082F">
      <w:pPr>
        <w:pStyle w:val="a5"/>
      </w:pPr>
      <w:r>
        <w:rPr>
          <w:sz w:val="24"/>
          <w:szCs w:val="24"/>
        </w:rPr>
        <w:t xml:space="preserve">                                      </w:t>
      </w:r>
      <w:r w:rsidR="0049082F" w:rsidRPr="0049082F">
        <w:rPr>
          <w:sz w:val="24"/>
          <w:szCs w:val="24"/>
        </w:rPr>
        <w:t xml:space="preserve">    </w:t>
      </w:r>
      <w:r w:rsidR="0049082F" w:rsidRPr="0049082F">
        <w:rPr>
          <w:rFonts w:ascii="Times New Roman" w:hAnsi="Times New Roman" w:cs="Times New Roman"/>
          <w:sz w:val="24"/>
          <w:szCs w:val="24"/>
        </w:rPr>
        <w:t>Секретарь                                   Семенова Н.В.</w:t>
      </w:r>
    </w:p>
    <w:p w:rsidR="0049082F" w:rsidRPr="009D6876" w:rsidRDefault="0049082F" w:rsidP="0049082F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876">
        <w:rPr>
          <w:rFonts w:ascii="Times New Roman" w:hAnsi="Times New Roman" w:cs="Times New Roman"/>
          <w:sz w:val="24"/>
          <w:szCs w:val="24"/>
        </w:rPr>
        <w:t xml:space="preserve">     </w:t>
      </w:r>
      <w:r w:rsidR="003C1D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D6876">
        <w:rPr>
          <w:rFonts w:ascii="Times New Roman" w:hAnsi="Times New Roman" w:cs="Times New Roman"/>
          <w:sz w:val="24"/>
          <w:szCs w:val="24"/>
        </w:rPr>
        <w:t xml:space="preserve"> Председатель                            Шестакова Е.А. </w:t>
      </w:r>
    </w:p>
    <w:p w:rsidR="00A2048D" w:rsidRPr="0049082F" w:rsidRDefault="00A2048D" w:rsidP="0049082F">
      <w:pPr>
        <w:tabs>
          <w:tab w:val="left" w:pos="900"/>
        </w:tabs>
      </w:pPr>
    </w:p>
    <w:sectPr w:rsidR="00A2048D" w:rsidRPr="0049082F" w:rsidSect="00A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9C3"/>
    <w:multiLevelType w:val="hybridMultilevel"/>
    <w:tmpl w:val="B298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16F"/>
    <w:multiLevelType w:val="hybridMultilevel"/>
    <w:tmpl w:val="08D054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402C"/>
    <w:multiLevelType w:val="hybridMultilevel"/>
    <w:tmpl w:val="9ED8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56C"/>
    <w:multiLevelType w:val="hybridMultilevel"/>
    <w:tmpl w:val="057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2F"/>
    <w:rsid w:val="003C1DBB"/>
    <w:rsid w:val="0049082F"/>
    <w:rsid w:val="00A2048D"/>
    <w:rsid w:val="00A20A31"/>
    <w:rsid w:val="00DC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2022-02-07T10:47:00Z</dcterms:created>
  <dcterms:modified xsi:type="dcterms:W3CDTF">2022-02-07T11:16:00Z</dcterms:modified>
</cp:coreProperties>
</file>