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67133" w:rsidRDefault="00767133" w:rsidP="00A06062">
      <w:pPr>
        <w:jc w:val="center"/>
        <w:rPr>
          <w:b/>
          <w:color w:val="FF0000"/>
          <w:sz w:val="40"/>
          <w:szCs w:val="40"/>
        </w:rPr>
      </w:pPr>
    </w:p>
    <w:p w:rsidR="00C6433E" w:rsidRPr="00767133" w:rsidRDefault="00A06062" w:rsidP="00A06062">
      <w:pPr>
        <w:jc w:val="center"/>
        <w:rPr>
          <w:b/>
          <w:color w:val="FF0000"/>
          <w:sz w:val="52"/>
          <w:szCs w:val="52"/>
          <w:u w:val="single"/>
        </w:rPr>
      </w:pPr>
      <w:r w:rsidRPr="00767133">
        <w:rPr>
          <w:b/>
          <w:color w:val="FF0000"/>
          <w:sz w:val="52"/>
          <w:szCs w:val="52"/>
          <w:u w:val="single"/>
        </w:rPr>
        <w:t>«Телефон ДОВЕРИЯ»</w:t>
      </w:r>
      <w:r w:rsidR="00C6433E" w:rsidRPr="00767133">
        <w:rPr>
          <w:b/>
          <w:color w:val="FF0000"/>
          <w:sz w:val="52"/>
          <w:szCs w:val="52"/>
          <w:u w:val="single"/>
        </w:rPr>
        <w:t xml:space="preserve"> по вопросам профилактики коррупционных и иных правонарушений</w:t>
      </w:r>
    </w:p>
    <w:p w:rsidR="00C6433E" w:rsidRPr="00767133" w:rsidRDefault="00C6433E" w:rsidP="00C6433E">
      <w:pPr>
        <w:spacing w:line="240" w:lineRule="auto"/>
        <w:rPr>
          <w:b/>
          <w:i/>
          <w:color w:val="00B0F0"/>
          <w:sz w:val="72"/>
          <w:szCs w:val="72"/>
        </w:rPr>
      </w:pPr>
      <w:r w:rsidRPr="00767133">
        <w:rPr>
          <w:b/>
          <w:i/>
          <w:color w:val="00B0F0"/>
          <w:sz w:val="48"/>
          <w:szCs w:val="48"/>
        </w:rPr>
        <w:t>Администрации Губернатора Свердловской области и Аппарата Правительства Свердловской области</w:t>
      </w:r>
      <w:r w:rsidRPr="00767133">
        <w:rPr>
          <w:b/>
          <w:i/>
          <w:color w:val="00B0F0"/>
          <w:sz w:val="72"/>
          <w:szCs w:val="72"/>
        </w:rPr>
        <w:t xml:space="preserve"> </w:t>
      </w:r>
      <w:r w:rsidRPr="008B4531">
        <w:rPr>
          <w:b/>
          <w:i/>
          <w:color w:val="00B0F0"/>
          <w:sz w:val="72"/>
          <w:szCs w:val="72"/>
          <w:u w:val="single"/>
        </w:rPr>
        <w:t>(343) 370-72-02</w:t>
      </w:r>
    </w:p>
    <w:p w:rsidR="002F6E36" w:rsidRPr="00767133" w:rsidRDefault="00C6433E" w:rsidP="00C6433E">
      <w:pPr>
        <w:spacing w:line="240" w:lineRule="auto"/>
        <w:jc w:val="center"/>
        <w:rPr>
          <w:b/>
          <w:i/>
          <w:color w:val="00B0F0"/>
          <w:sz w:val="44"/>
          <w:szCs w:val="44"/>
          <w:u w:val="single"/>
          <w:lang w:eastAsia="ru-RU"/>
        </w:rPr>
      </w:pPr>
      <w:r w:rsidRPr="00767133">
        <w:rPr>
          <w:b/>
          <w:color w:val="00B050"/>
          <w:sz w:val="52"/>
          <w:szCs w:val="52"/>
          <w:u w:val="single"/>
        </w:rPr>
        <w:t xml:space="preserve">«Телефон ДОВЕРИЯ» по вопросам противодействия   коррупции                                                                                         </w:t>
      </w:r>
      <w:r w:rsidRPr="00767133">
        <w:rPr>
          <w:b/>
          <w:i/>
          <w:color w:val="00B0F0"/>
          <w:sz w:val="52"/>
          <w:szCs w:val="52"/>
        </w:rPr>
        <w:t xml:space="preserve">Министерства общего и профессионального образования Свердловской области </w:t>
      </w:r>
      <w:r w:rsidRPr="00767133">
        <w:rPr>
          <w:b/>
          <w:i/>
          <w:color w:val="00B0F0"/>
          <w:sz w:val="72"/>
          <w:szCs w:val="72"/>
        </w:rPr>
        <w:t xml:space="preserve">   </w:t>
      </w:r>
      <w:r w:rsidRPr="00767133">
        <w:rPr>
          <w:b/>
          <w:i/>
          <w:color w:val="00B0F0"/>
          <w:sz w:val="72"/>
          <w:szCs w:val="72"/>
          <w:u w:val="single"/>
          <w:lang w:eastAsia="ru-RU"/>
        </w:rPr>
        <w:t>(343) 371-97-20</w:t>
      </w:r>
    </w:p>
    <w:p w:rsidR="00A06062" w:rsidRPr="00767133" w:rsidRDefault="00C6433E" w:rsidP="00C6433E">
      <w:pPr>
        <w:spacing w:line="240" w:lineRule="auto"/>
        <w:jc w:val="center"/>
        <w:rPr>
          <w:b/>
          <w:color w:val="FF0000"/>
          <w:sz w:val="44"/>
          <w:szCs w:val="44"/>
          <w:u w:val="single"/>
        </w:rPr>
      </w:pPr>
      <w:r w:rsidRPr="00767133">
        <w:rPr>
          <w:b/>
          <w:color w:val="FF0000"/>
          <w:sz w:val="52"/>
          <w:szCs w:val="52"/>
          <w:u w:val="single"/>
        </w:rPr>
        <w:t xml:space="preserve">«Телефон ДОВЕРИЯ» </w:t>
      </w:r>
      <w:r w:rsidR="00A06062" w:rsidRPr="00767133">
        <w:rPr>
          <w:b/>
          <w:color w:val="FF0000"/>
          <w:sz w:val="72"/>
          <w:szCs w:val="72"/>
          <w:u w:val="single"/>
        </w:rPr>
        <w:t xml:space="preserve"> </w:t>
      </w:r>
      <w:r w:rsidR="00A06062" w:rsidRPr="00767133">
        <w:rPr>
          <w:color w:val="FF0000"/>
          <w:sz w:val="72"/>
          <w:szCs w:val="72"/>
          <w:u w:val="single"/>
        </w:rPr>
        <w:t>в школе</w:t>
      </w:r>
      <w:r w:rsidR="00A06062" w:rsidRPr="00767133">
        <w:rPr>
          <w:b/>
          <w:color w:val="FF0000"/>
          <w:sz w:val="72"/>
          <w:szCs w:val="72"/>
          <w:u w:val="single"/>
        </w:rPr>
        <w:t xml:space="preserve">  6-26-94</w:t>
      </w:r>
    </w:p>
    <w:p w:rsidR="00A06062" w:rsidRPr="00767133" w:rsidRDefault="00A06062" w:rsidP="00AB532C">
      <w:pPr>
        <w:spacing w:line="240" w:lineRule="auto"/>
        <w:jc w:val="center"/>
        <w:rPr>
          <w:b/>
          <w:i/>
          <w:color w:val="000000"/>
          <w:sz w:val="56"/>
          <w:szCs w:val="56"/>
          <w:lang w:eastAsia="ru-RU"/>
        </w:rPr>
      </w:pPr>
      <w:r w:rsidRPr="00767133">
        <w:rPr>
          <w:b/>
          <w:color w:val="7030A0"/>
          <w:sz w:val="56"/>
          <w:szCs w:val="56"/>
          <w:lang w:eastAsia="ru-RU"/>
        </w:rPr>
        <w:t xml:space="preserve">Адрес электронной почты Министерства общего и профессионального образования Свердловской области, </w:t>
      </w:r>
      <w:r w:rsidR="00767133">
        <w:rPr>
          <w:b/>
          <w:color w:val="7030A0"/>
          <w:sz w:val="56"/>
          <w:szCs w:val="56"/>
          <w:lang w:eastAsia="ru-RU"/>
        </w:rPr>
        <w:t xml:space="preserve"> </w:t>
      </w:r>
      <w:r w:rsidRPr="00767133">
        <w:rPr>
          <w:b/>
          <w:color w:val="7030A0"/>
          <w:sz w:val="56"/>
          <w:szCs w:val="56"/>
          <w:lang w:eastAsia="ru-RU"/>
        </w:rPr>
        <w:t xml:space="preserve">на который можно сообщить о фактах коррупции: </w:t>
      </w:r>
      <w:proofErr w:type="spellStart"/>
      <w:r w:rsidRPr="00767133">
        <w:rPr>
          <w:b/>
          <w:i/>
          <w:color w:val="FFC000"/>
          <w:sz w:val="56"/>
          <w:szCs w:val="56"/>
          <w:u w:val="single"/>
          <w:lang w:eastAsia="ru-RU"/>
        </w:rPr>
        <w:t>info@minobra</w:t>
      </w:r>
      <w:proofErr w:type="spellEnd"/>
      <w:r w:rsidR="00767133">
        <w:rPr>
          <w:b/>
          <w:i/>
          <w:color w:val="FFC000"/>
          <w:sz w:val="56"/>
          <w:szCs w:val="56"/>
          <w:u w:val="single"/>
          <w:lang w:val="en-US" w:eastAsia="ru-RU"/>
        </w:rPr>
        <w:t>z</w:t>
      </w:r>
      <w:r w:rsidRPr="00767133">
        <w:rPr>
          <w:b/>
          <w:i/>
          <w:color w:val="FFC000"/>
          <w:sz w:val="56"/>
          <w:szCs w:val="56"/>
          <w:u w:val="single"/>
          <w:lang w:eastAsia="ru-RU"/>
        </w:rPr>
        <w:t>.</w:t>
      </w:r>
      <w:proofErr w:type="spellStart"/>
      <w:r w:rsidRPr="00767133">
        <w:rPr>
          <w:b/>
          <w:i/>
          <w:color w:val="FFC000"/>
          <w:sz w:val="56"/>
          <w:szCs w:val="56"/>
          <w:u w:val="single"/>
          <w:lang w:eastAsia="ru-RU"/>
        </w:rPr>
        <w:t>ru</w:t>
      </w:r>
      <w:proofErr w:type="spellEnd"/>
      <w:r w:rsidRPr="00767133">
        <w:rPr>
          <w:b/>
          <w:i/>
          <w:color w:val="FFC000"/>
          <w:sz w:val="56"/>
          <w:szCs w:val="56"/>
          <w:u w:val="single"/>
          <w:lang w:eastAsia="ru-RU"/>
        </w:rPr>
        <w:br/>
      </w:r>
    </w:p>
    <w:p w:rsidR="00E53D47" w:rsidRDefault="00E53D47" w:rsidP="00E53D47">
      <w:pPr>
        <w:spacing w:line="240" w:lineRule="auto"/>
        <w:jc w:val="center"/>
        <w:rPr>
          <w:b/>
          <w:color w:val="00B050"/>
          <w:sz w:val="52"/>
          <w:szCs w:val="52"/>
          <w:u w:val="single"/>
        </w:rPr>
      </w:pPr>
      <w:r w:rsidRPr="00767133">
        <w:rPr>
          <w:b/>
          <w:color w:val="00B050"/>
          <w:sz w:val="52"/>
          <w:szCs w:val="52"/>
          <w:u w:val="single"/>
        </w:rPr>
        <w:lastRenderedPageBreak/>
        <w:t>«Телефон ДОВЕРИЯ» по вопросам противодействия   коррупции</w:t>
      </w:r>
    </w:p>
    <w:p w:rsidR="00A06062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 w:rsidRPr="00E53D47">
        <w:rPr>
          <w:b/>
          <w:color w:val="1F497D" w:themeColor="text2"/>
          <w:sz w:val="52"/>
          <w:szCs w:val="52"/>
          <w:u w:val="single"/>
        </w:rPr>
        <w:t>Прокуратуры Свердловской области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b/>
          <w:color w:val="1F497D" w:themeColor="text2"/>
          <w:sz w:val="52"/>
          <w:szCs w:val="52"/>
          <w:u w:val="single"/>
        </w:rPr>
        <w:t>(343) 377-02-39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</w:p>
    <w:p w:rsidR="00E53D47" w:rsidRDefault="00E53D47" w:rsidP="00E53D47">
      <w:pPr>
        <w:spacing w:line="240" w:lineRule="auto"/>
        <w:jc w:val="center"/>
        <w:rPr>
          <w:b/>
          <w:color w:val="00B050"/>
          <w:sz w:val="52"/>
          <w:szCs w:val="52"/>
          <w:u w:val="single"/>
        </w:rPr>
      </w:pPr>
      <w:r w:rsidRPr="00767133">
        <w:rPr>
          <w:b/>
          <w:color w:val="00B050"/>
          <w:sz w:val="52"/>
          <w:szCs w:val="52"/>
          <w:u w:val="single"/>
        </w:rPr>
        <w:t xml:space="preserve">«Телефон ДОВЕРИЯ» по вопросам противодействия   коррупции  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b/>
          <w:color w:val="1F497D" w:themeColor="text2"/>
          <w:sz w:val="52"/>
          <w:szCs w:val="52"/>
          <w:u w:val="single"/>
        </w:rPr>
        <w:t>ГУ МВД РФ по</w:t>
      </w:r>
      <w:r w:rsidRPr="00E53D47">
        <w:rPr>
          <w:b/>
          <w:color w:val="1F497D" w:themeColor="text2"/>
          <w:sz w:val="52"/>
          <w:szCs w:val="52"/>
          <w:u w:val="single"/>
        </w:rPr>
        <w:t xml:space="preserve"> Свердловской области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b/>
          <w:color w:val="1F497D" w:themeColor="text2"/>
          <w:sz w:val="52"/>
          <w:szCs w:val="52"/>
          <w:u w:val="single"/>
        </w:rPr>
        <w:t>(343) 3</w:t>
      </w:r>
      <w:r>
        <w:rPr>
          <w:b/>
          <w:color w:val="1F497D" w:themeColor="text2"/>
          <w:sz w:val="52"/>
          <w:szCs w:val="52"/>
          <w:u w:val="single"/>
        </w:rPr>
        <w:t>58-71</w:t>
      </w:r>
      <w:r>
        <w:rPr>
          <w:b/>
          <w:color w:val="1F497D" w:themeColor="text2"/>
          <w:sz w:val="52"/>
          <w:szCs w:val="52"/>
          <w:u w:val="single"/>
        </w:rPr>
        <w:t>-</w:t>
      </w:r>
      <w:r>
        <w:rPr>
          <w:b/>
          <w:color w:val="1F497D" w:themeColor="text2"/>
          <w:sz w:val="52"/>
          <w:szCs w:val="52"/>
          <w:u w:val="single"/>
        </w:rPr>
        <w:t>61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</w:p>
    <w:p w:rsidR="00E53D47" w:rsidRDefault="00E53D47" w:rsidP="00E53D47">
      <w:pPr>
        <w:spacing w:line="240" w:lineRule="auto"/>
        <w:jc w:val="center"/>
        <w:rPr>
          <w:b/>
          <w:color w:val="00B050"/>
          <w:sz w:val="52"/>
          <w:szCs w:val="52"/>
          <w:u w:val="single"/>
        </w:rPr>
      </w:pPr>
      <w:r w:rsidRPr="00767133">
        <w:rPr>
          <w:b/>
          <w:color w:val="00B050"/>
          <w:sz w:val="52"/>
          <w:szCs w:val="52"/>
          <w:u w:val="single"/>
        </w:rPr>
        <w:t xml:space="preserve">«Телефон ДОВЕРИЯ» по вопросам противодействия   коррупции  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b/>
          <w:color w:val="1F497D" w:themeColor="text2"/>
          <w:sz w:val="52"/>
          <w:szCs w:val="52"/>
          <w:u w:val="single"/>
        </w:rPr>
        <w:t xml:space="preserve">Следственного управления Следственного комитета РФ </w:t>
      </w:r>
    </w:p>
    <w:p w:rsidR="00E53D47" w:rsidRDefault="00E53D47" w:rsidP="00E53D47">
      <w:pPr>
        <w:spacing w:line="240" w:lineRule="auto"/>
        <w:jc w:val="center"/>
        <w:rPr>
          <w:b/>
          <w:color w:val="1F497D" w:themeColor="text2"/>
          <w:sz w:val="52"/>
          <w:szCs w:val="52"/>
          <w:u w:val="single"/>
        </w:rPr>
      </w:pPr>
      <w:r>
        <w:rPr>
          <w:b/>
          <w:color w:val="1F497D" w:themeColor="text2"/>
          <w:sz w:val="52"/>
          <w:szCs w:val="52"/>
          <w:u w:val="single"/>
        </w:rPr>
        <w:t xml:space="preserve"> по</w:t>
      </w:r>
      <w:r w:rsidRPr="00E53D47">
        <w:rPr>
          <w:b/>
          <w:color w:val="1F497D" w:themeColor="text2"/>
          <w:sz w:val="52"/>
          <w:szCs w:val="52"/>
          <w:u w:val="single"/>
        </w:rPr>
        <w:t xml:space="preserve"> Свердловской области</w:t>
      </w:r>
    </w:p>
    <w:p w:rsidR="00E53D47" w:rsidRPr="00E53D47" w:rsidRDefault="00E53D47" w:rsidP="00E53D47">
      <w:pPr>
        <w:spacing w:line="240" w:lineRule="auto"/>
        <w:jc w:val="center"/>
        <w:rPr>
          <w:color w:val="1F497D" w:themeColor="text2"/>
          <w:sz w:val="56"/>
          <w:szCs w:val="56"/>
        </w:rPr>
      </w:pPr>
      <w:r>
        <w:rPr>
          <w:b/>
          <w:color w:val="1F497D" w:themeColor="text2"/>
          <w:sz w:val="52"/>
          <w:szCs w:val="52"/>
          <w:u w:val="single"/>
        </w:rPr>
        <w:t xml:space="preserve">(343) </w:t>
      </w:r>
      <w:r>
        <w:rPr>
          <w:b/>
          <w:color w:val="1F497D" w:themeColor="text2"/>
          <w:sz w:val="52"/>
          <w:szCs w:val="52"/>
          <w:u w:val="single"/>
        </w:rPr>
        <w:t>297</w:t>
      </w:r>
      <w:r>
        <w:rPr>
          <w:b/>
          <w:color w:val="1F497D" w:themeColor="text2"/>
          <w:sz w:val="52"/>
          <w:szCs w:val="52"/>
          <w:u w:val="single"/>
        </w:rPr>
        <w:t>-71-</w:t>
      </w:r>
      <w:r>
        <w:rPr>
          <w:b/>
          <w:color w:val="1F497D" w:themeColor="text2"/>
          <w:sz w:val="52"/>
          <w:szCs w:val="52"/>
          <w:u w:val="single"/>
        </w:rPr>
        <w:t>79</w:t>
      </w:r>
      <w:bookmarkStart w:id="0" w:name="_GoBack"/>
      <w:bookmarkEnd w:id="0"/>
      <w:r w:rsidRPr="00767133">
        <w:rPr>
          <w:b/>
          <w:color w:val="00B050"/>
          <w:sz w:val="52"/>
          <w:szCs w:val="52"/>
          <w:u w:val="single"/>
        </w:rPr>
        <w:t xml:space="preserve">                                                                                       </w:t>
      </w:r>
    </w:p>
    <w:sectPr w:rsidR="00E53D47" w:rsidRPr="00E53D47" w:rsidSect="002F6E36">
      <w:pgSz w:w="16838" w:h="11906" w:orient="landscape"/>
      <w:pgMar w:top="312" w:right="567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2"/>
    <w:rsid w:val="00004DEB"/>
    <w:rsid w:val="00005101"/>
    <w:rsid w:val="00012D6F"/>
    <w:rsid w:val="00013303"/>
    <w:rsid w:val="00042017"/>
    <w:rsid w:val="00046B94"/>
    <w:rsid w:val="00050134"/>
    <w:rsid w:val="000800B7"/>
    <w:rsid w:val="00084A88"/>
    <w:rsid w:val="00087186"/>
    <w:rsid w:val="00087491"/>
    <w:rsid w:val="000922CD"/>
    <w:rsid w:val="00093C29"/>
    <w:rsid w:val="000B7D8D"/>
    <w:rsid w:val="000D734D"/>
    <w:rsid w:val="000E318A"/>
    <w:rsid w:val="000F5330"/>
    <w:rsid w:val="00110A78"/>
    <w:rsid w:val="00115238"/>
    <w:rsid w:val="00125F1B"/>
    <w:rsid w:val="001366ED"/>
    <w:rsid w:val="0015370B"/>
    <w:rsid w:val="00156D7D"/>
    <w:rsid w:val="00170B44"/>
    <w:rsid w:val="00175B7E"/>
    <w:rsid w:val="0018233D"/>
    <w:rsid w:val="00196A5E"/>
    <w:rsid w:val="00197006"/>
    <w:rsid w:val="0019760C"/>
    <w:rsid w:val="001E0C35"/>
    <w:rsid w:val="001E4CBF"/>
    <w:rsid w:val="001F0C9C"/>
    <w:rsid w:val="001F119F"/>
    <w:rsid w:val="002101B8"/>
    <w:rsid w:val="0021238F"/>
    <w:rsid w:val="00253AFA"/>
    <w:rsid w:val="002658B3"/>
    <w:rsid w:val="00267D9F"/>
    <w:rsid w:val="002707AE"/>
    <w:rsid w:val="00284AF5"/>
    <w:rsid w:val="00285A98"/>
    <w:rsid w:val="00286420"/>
    <w:rsid w:val="00292EF5"/>
    <w:rsid w:val="002A2E12"/>
    <w:rsid w:val="002A54CA"/>
    <w:rsid w:val="002A7A4D"/>
    <w:rsid w:val="002B0697"/>
    <w:rsid w:val="002B2676"/>
    <w:rsid w:val="002B5CDD"/>
    <w:rsid w:val="002C0FF2"/>
    <w:rsid w:val="002C3768"/>
    <w:rsid w:val="002C7906"/>
    <w:rsid w:val="002D6164"/>
    <w:rsid w:val="002F0762"/>
    <w:rsid w:val="002F1D59"/>
    <w:rsid w:val="002F3079"/>
    <w:rsid w:val="002F5685"/>
    <w:rsid w:val="002F6E36"/>
    <w:rsid w:val="002F7204"/>
    <w:rsid w:val="0031329E"/>
    <w:rsid w:val="003312A8"/>
    <w:rsid w:val="00340503"/>
    <w:rsid w:val="003543F0"/>
    <w:rsid w:val="00355710"/>
    <w:rsid w:val="00371E5E"/>
    <w:rsid w:val="003761A9"/>
    <w:rsid w:val="00392EA1"/>
    <w:rsid w:val="00394B85"/>
    <w:rsid w:val="0039612B"/>
    <w:rsid w:val="003A390F"/>
    <w:rsid w:val="003B2178"/>
    <w:rsid w:val="003B3479"/>
    <w:rsid w:val="003C0603"/>
    <w:rsid w:val="003C3F50"/>
    <w:rsid w:val="004005F8"/>
    <w:rsid w:val="00401FD4"/>
    <w:rsid w:val="00411C72"/>
    <w:rsid w:val="00422D77"/>
    <w:rsid w:val="004320EA"/>
    <w:rsid w:val="00437005"/>
    <w:rsid w:val="00443DEF"/>
    <w:rsid w:val="0045069A"/>
    <w:rsid w:val="004515B1"/>
    <w:rsid w:val="00452271"/>
    <w:rsid w:val="0045499E"/>
    <w:rsid w:val="00455E30"/>
    <w:rsid w:val="00470061"/>
    <w:rsid w:val="004808B2"/>
    <w:rsid w:val="00494DBC"/>
    <w:rsid w:val="004A5A43"/>
    <w:rsid w:val="004B030E"/>
    <w:rsid w:val="004B6A24"/>
    <w:rsid w:val="004E01F7"/>
    <w:rsid w:val="004F09D2"/>
    <w:rsid w:val="004F15CA"/>
    <w:rsid w:val="004F4280"/>
    <w:rsid w:val="00504EF9"/>
    <w:rsid w:val="0051146D"/>
    <w:rsid w:val="00521F90"/>
    <w:rsid w:val="005233CA"/>
    <w:rsid w:val="0053369D"/>
    <w:rsid w:val="00535AB1"/>
    <w:rsid w:val="0054068E"/>
    <w:rsid w:val="005472F8"/>
    <w:rsid w:val="005A598B"/>
    <w:rsid w:val="005F63BD"/>
    <w:rsid w:val="00652B6F"/>
    <w:rsid w:val="00653CBE"/>
    <w:rsid w:val="0066156B"/>
    <w:rsid w:val="006828B6"/>
    <w:rsid w:val="00685323"/>
    <w:rsid w:val="00696215"/>
    <w:rsid w:val="006B49D9"/>
    <w:rsid w:val="006B50A6"/>
    <w:rsid w:val="006D65E8"/>
    <w:rsid w:val="006E22B7"/>
    <w:rsid w:val="0072346B"/>
    <w:rsid w:val="00723570"/>
    <w:rsid w:val="00725AC9"/>
    <w:rsid w:val="0074051F"/>
    <w:rsid w:val="00752916"/>
    <w:rsid w:val="00753DA6"/>
    <w:rsid w:val="00767133"/>
    <w:rsid w:val="00767253"/>
    <w:rsid w:val="00774C1D"/>
    <w:rsid w:val="00777CF8"/>
    <w:rsid w:val="007844D9"/>
    <w:rsid w:val="00793AF9"/>
    <w:rsid w:val="007B1B6A"/>
    <w:rsid w:val="007D22FF"/>
    <w:rsid w:val="007E603A"/>
    <w:rsid w:val="007F1720"/>
    <w:rsid w:val="00802AFB"/>
    <w:rsid w:val="00821998"/>
    <w:rsid w:val="00835B1C"/>
    <w:rsid w:val="008413ED"/>
    <w:rsid w:val="00841975"/>
    <w:rsid w:val="00846DAA"/>
    <w:rsid w:val="008653F7"/>
    <w:rsid w:val="0088501C"/>
    <w:rsid w:val="008A12D6"/>
    <w:rsid w:val="008A183A"/>
    <w:rsid w:val="008A6597"/>
    <w:rsid w:val="008B4531"/>
    <w:rsid w:val="008C0A0E"/>
    <w:rsid w:val="008C7F39"/>
    <w:rsid w:val="008D0F38"/>
    <w:rsid w:val="008D42E3"/>
    <w:rsid w:val="008D531B"/>
    <w:rsid w:val="008D7569"/>
    <w:rsid w:val="008F6007"/>
    <w:rsid w:val="009234A0"/>
    <w:rsid w:val="00937E60"/>
    <w:rsid w:val="00942DD6"/>
    <w:rsid w:val="00943245"/>
    <w:rsid w:val="00950D19"/>
    <w:rsid w:val="0096192E"/>
    <w:rsid w:val="00983305"/>
    <w:rsid w:val="00990536"/>
    <w:rsid w:val="009C1235"/>
    <w:rsid w:val="009C5943"/>
    <w:rsid w:val="009D0129"/>
    <w:rsid w:val="00A00B23"/>
    <w:rsid w:val="00A05896"/>
    <w:rsid w:val="00A06062"/>
    <w:rsid w:val="00A074DB"/>
    <w:rsid w:val="00A30B28"/>
    <w:rsid w:val="00A765A9"/>
    <w:rsid w:val="00A76630"/>
    <w:rsid w:val="00A77C5C"/>
    <w:rsid w:val="00A87EDE"/>
    <w:rsid w:val="00A922D5"/>
    <w:rsid w:val="00AA4654"/>
    <w:rsid w:val="00AA6A0F"/>
    <w:rsid w:val="00AB532C"/>
    <w:rsid w:val="00AF3DE6"/>
    <w:rsid w:val="00B06ADD"/>
    <w:rsid w:val="00B23051"/>
    <w:rsid w:val="00B2726B"/>
    <w:rsid w:val="00B42A93"/>
    <w:rsid w:val="00B56CA3"/>
    <w:rsid w:val="00B73E25"/>
    <w:rsid w:val="00B76F7B"/>
    <w:rsid w:val="00B91796"/>
    <w:rsid w:val="00BA3CEC"/>
    <w:rsid w:val="00BB0EED"/>
    <w:rsid w:val="00BB43C3"/>
    <w:rsid w:val="00BD250F"/>
    <w:rsid w:val="00BD3DAC"/>
    <w:rsid w:val="00BD785A"/>
    <w:rsid w:val="00BF2603"/>
    <w:rsid w:val="00C1131A"/>
    <w:rsid w:val="00C274F5"/>
    <w:rsid w:val="00C6433E"/>
    <w:rsid w:val="00C820EE"/>
    <w:rsid w:val="00C91040"/>
    <w:rsid w:val="00CC5C79"/>
    <w:rsid w:val="00CD2922"/>
    <w:rsid w:val="00CE4364"/>
    <w:rsid w:val="00D01144"/>
    <w:rsid w:val="00D020DE"/>
    <w:rsid w:val="00D108D8"/>
    <w:rsid w:val="00D1683E"/>
    <w:rsid w:val="00D22C5B"/>
    <w:rsid w:val="00D42961"/>
    <w:rsid w:val="00D61E9D"/>
    <w:rsid w:val="00D76215"/>
    <w:rsid w:val="00D90D4D"/>
    <w:rsid w:val="00D9123A"/>
    <w:rsid w:val="00D930F4"/>
    <w:rsid w:val="00DA0943"/>
    <w:rsid w:val="00DB104C"/>
    <w:rsid w:val="00DC029A"/>
    <w:rsid w:val="00DC0BF7"/>
    <w:rsid w:val="00DC12A3"/>
    <w:rsid w:val="00DC6A2A"/>
    <w:rsid w:val="00DE30EC"/>
    <w:rsid w:val="00DE33A5"/>
    <w:rsid w:val="00DE590F"/>
    <w:rsid w:val="00DE664E"/>
    <w:rsid w:val="00E1038B"/>
    <w:rsid w:val="00E3019F"/>
    <w:rsid w:val="00E53D47"/>
    <w:rsid w:val="00E71B34"/>
    <w:rsid w:val="00E9165E"/>
    <w:rsid w:val="00EA018B"/>
    <w:rsid w:val="00EA67B7"/>
    <w:rsid w:val="00EE2B95"/>
    <w:rsid w:val="00F03BE4"/>
    <w:rsid w:val="00F37409"/>
    <w:rsid w:val="00F42B0E"/>
    <w:rsid w:val="00F4751B"/>
    <w:rsid w:val="00FB37F8"/>
    <w:rsid w:val="00FB5490"/>
    <w:rsid w:val="00FD1DC6"/>
    <w:rsid w:val="00FF043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003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4064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5018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4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EA86-9E35-41BF-945E-DD2BBBF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Завуч</cp:lastModifiedBy>
  <cp:revision>4</cp:revision>
  <cp:lastPrinted>2015-10-22T10:10:00Z</cp:lastPrinted>
  <dcterms:created xsi:type="dcterms:W3CDTF">2016-11-07T09:37:00Z</dcterms:created>
  <dcterms:modified xsi:type="dcterms:W3CDTF">2016-12-21T11:19:00Z</dcterms:modified>
</cp:coreProperties>
</file>