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Министерство  образования и молодежной политики Свердловской области</w:t>
      </w:r>
    </w:p>
    <w:p w14:paraId="02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Государственное бюджетное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14:paraId="03000000">
      <w:pPr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(ГБОУ СО «Ирбитская </w:t>
      </w:r>
      <w:r>
        <w:rPr>
          <w:rFonts w:ascii="Times New Roman" w:hAnsi="Times New Roman"/>
          <w:b w:val="1"/>
          <w:sz w:val="22"/>
        </w:rPr>
        <w:t>школа</w:t>
      </w:r>
      <w:r>
        <w:rPr>
          <w:rFonts w:ascii="Times New Roman" w:hAnsi="Times New Roman"/>
          <w:b w:val="1"/>
          <w:sz w:val="22"/>
        </w:rPr>
        <w:t>»)</w:t>
      </w:r>
    </w:p>
    <w:p w14:paraId="04000000">
      <w:pPr>
        <w:ind/>
        <w:jc w:val="center"/>
        <w:rPr>
          <w:rFonts w:ascii="Times New Roman" w:hAnsi="Times New Roman"/>
          <w:b w:val="1"/>
          <w:sz w:val="22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22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22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69"/>
        <w:gridCol w:w="5069"/>
      </w:tblGrid>
      <w:tr>
        <w:tc>
          <w:tcPr>
            <w:tcW w:type="dxa" w:w="5069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0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</w:rPr>
            </w:pPr>
            <w:r>
              <w:t>У</w:t>
            </w:r>
            <w:r>
              <w:rPr>
                <w:rFonts w:ascii="Times New Roman" w:hAnsi="Times New Roman"/>
              </w:rPr>
              <w:t>тверждено</w:t>
            </w:r>
          </w:p>
          <w:p w14:paraId="0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школа</w:t>
            </w:r>
          </w:p>
          <w:p w14:paraId="0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15.02.2021г. № 23-од</w:t>
            </w:r>
          </w:p>
        </w:tc>
      </w:tr>
    </w:tbl>
    <w:p w14:paraId="0A000000">
      <w:pPr>
        <w:spacing w:after="240"/>
        <w:ind/>
        <w:jc w:val="right"/>
        <w:outlineLvl w:val="1"/>
        <w:rPr>
          <w:rFonts w:ascii="Times New Roman" w:hAnsi="Times New Roman"/>
          <w:sz w:val="25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5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5"/>
        </w:rPr>
        <w:br/>
      </w:r>
      <w:r>
        <w:rPr>
          <w:rFonts w:ascii="Times New Roman" w:hAnsi="Times New Roman"/>
          <w:b w:val="1"/>
          <w:sz w:val="25"/>
        </w:rPr>
        <w:br/>
      </w:r>
      <w:r>
        <w:rPr>
          <w:rFonts w:ascii="Times New Roman" w:hAnsi="Times New Roman"/>
          <w:b w:val="1"/>
          <w:sz w:val="26"/>
        </w:rPr>
        <w:t xml:space="preserve">ПОЛОЖЕНИЕ </w:t>
      </w:r>
    </w:p>
    <w:p w14:paraId="0D000000">
      <w:pPr>
        <w:spacing w:after="24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</w:p>
    <w:p w14:paraId="0E000000">
      <w:pPr>
        <w:ind/>
        <w:jc w:val="center"/>
        <w:rPr>
          <w:rFonts w:ascii="Times New Roman" w:hAnsi="Times New Roman"/>
          <w:sz w:val="25"/>
        </w:rPr>
      </w:pPr>
    </w:p>
    <w:p w14:paraId="0F000000">
      <w:pPr>
        <w:spacing w:after="240"/>
        <w:ind/>
        <w:jc w:val="center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5"/>
        </w:rPr>
        <w:br/>
      </w:r>
      <w:r>
        <w:rPr>
          <w:rFonts w:ascii="Times New Roman" w:hAnsi="Times New Roman"/>
          <w:b w:val="1"/>
          <w:sz w:val="26"/>
        </w:rPr>
        <w:t>1. Общие положения</w:t>
      </w:r>
    </w:p>
    <w:p w14:paraId="10000000">
      <w:pPr>
        <w:ind w:firstLine="4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r>
        <w:rPr>
          <w:rFonts w:ascii="Times New Roman" w:hAnsi="Times New Roman"/>
          <w:sz w:val="26"/>
        </w:rPr>
        <w:t xml:space="preserve">Настоящее Положение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 (далее - Положение) устанавливает способ информирования работниками работодателя о ставшей известной работнику информации о случаях совершения коррупционных правонарушений другими работниками, контрагентами или иными лицами в </w:t>
      </w:r>
      <w:r>
        <w:rPr>
          <w:rFonts w:ascii="Times New Roman" w:hAnsi="Times New Roman"/>
          <w:sz w:val="26"/>
        </w:rPr>
        <w:t>ГБОУ СО «Ирбитская школа»</w:t>
      </w:r>
    </w:p>
    <w:p w14:paraId="11000000">
      <w:pPr>
        <w:ind w:firstLine="4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Положение распространяется на </w:t>
      </w:r>
      <w:r>
        <w:rPr>
          <w:rFonts w:ascii="Times New Roman" w:hAnsi="Times New Roman"/>
          <w:sz w:val="26"/>
        </w:rPr>
        <w:t xml:space="preserve">всех </w:t>
      </w:r>
      <w:r>
        <w:rPr>
          <w:rFonts w:ascii="Times New Roman" w:hAnsi="Times New Roman"/>
          <w:sz w:val="26"/>
        </w:rPr>
        <w:t xml:space="preserve">лиц, </w:t>
      </w:r>
      <w:r>
        <w:rPr>
          <w:rFonts w:ascii="Times New Roman" w:hAnsi="Times New Roman"/>
          <w:sz w:val="26"/>
        </w:rPr>
        <w:t>работающих в ГБОУ СО «Ирбитская школа»</w:t>
      </w:r>
    </w:p>
    <w:p w14:paraId="12000000">
      <w:pPr>
        <w:ind w:firstLine="4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 Термины и определения: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b w:val="1"/>
          <w:sz w:val="26"/>
        </w:rPr>
        <w:t>Коррупция</w:t>
      </w:r>
      <w:r>
        <w:rPr>
          <w:rFonts w:ascii="Times New Roman" w:hAnsi="Times New Roman"/>
          <w:sz w:val="26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b w:val="1"/>
          <w:sz w:val="26"/>
        </w:rPr>
        <w:t>Противодействие коррупции</w:t>
      </w:r>
      <w:r>
        <w:rPr>
          <w:rFonts w:ascii="Times New Roman" w:hAnsi="Times New Roman"/>
          <w:sz w:val="26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в) по минимизации и (или) ликвидации последствий коррупционных правонарушений.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b w:val="1"/>
          <w:sz w:val="26"/>
        </w:rPr>
        <w:t>Предупреждение коррупции</w:t>
      </w:r>
      <w:r>
        <w:rPr>
          <w:rFonts w:ascii="Times New Roman" w:hAnsi="Times New Roman"/>
          <w:sz w:val="26"/>
        </w:rPr>
        <w:t xml:space="preserve">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b w:val="1"/>
          <w:sz w:val="26"/>
        </w:rPr>
        <w:t xml:space="preserve">Организация </w:t>
      </w:r>
      <w:r>
        <w:rPr>
          <w:rFonts w:ascii="Times New Roman" w:hAnsi="Times New Roman"/>
          <w:sz w:val="26"/>
        </w:rPr>
        <w:t>- юридическое лицо независимо от формы собственности, организационно-правовой формы и отраслевой принадлежности.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b w:val="1"/>
          <w:sz w:val="26"/>
        </w:rPr>
        <w:t>Контраген</w:t>
      </w:r>
      <w:r>
        <w:rPr>
          <w:rFonts w:ascii="Times New Roman" w:hAnsi="Times New Roman"/>
          <w:sz w:val="26"/>
        </w:rPr>
        <w:t>т - любое юридическое или физическое лицо, с которым организация вступает в договорные отношения, за исключением трудовых отношений.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b w:val="1"/>
          <w:sz w:val="26"/>
        </w:rPr>
        <w:t>Взятк</w:t>
      </w:r>
      <w:r>
        <w:rPr>
          <w:rFonts w:ascii="Times New Roman" w:hAnsi="Times New Roman"/>
          <w:sz w:val="26"/>
        </w:rPr>
        <w:t>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r>
        <w:rPr>
          <w:rFonts w:ascii="Times New Roman" w:hAnsi="Times New Roman"/>
          <w:sz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b w:val="1"/>
          <w:sz w:val="26"/>
        </w:rPr>
        <w:t>Коммерческий подкуп</w:t>
      </w:r>
      <w:r>
        <w:rPr>
          <w:rFonts w:ascii="Times New Roman" w:hAnsi="Times New Roman"/>
          <w:sz w:val="26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 </w:t>
      </w:r>
      <w:r>
        <w:rPr>
          <w:rFonts w:ascii="Times New Roman" w:hAnsi="Times New Roman"/>
          <w:color w:val="3451A0"/>
          <w:sz w:val="26"/>
          <w:u w:val="single"/>
        </w:rPr>
        <w:fldChar w:fldCharType="begin"/>
      </w:r>
      <w:r>
        <w:rPr>
          <w:rFonts w:ascii="Times New Roman" w:hAnsi="Times New Roman"/>
          <w:color w:val="3451A0"/>
          <w:sz w:val="26"/>
          <w:u w:val="single"/>
        </w:rPr>
        <w:instrText>HYPERLINK "https://docs.cntd.ru/document/9017477" \l "64U0IK"</w:instrText>
      </w:r>
      <w:r>
        <w:rPr>
          <w:rFonts w:ascii="Times New Roman" w:hAnsi="Times New Roman"/>
          <w:color w:val="3451A0"/>
          <w:sz w:val="26"/>
          <w:u w:val="single"/>
        </w:rPr>
        <w:fldChar w:fldCharType="separate"/>
      </w:r>
      <w:r>
        <w:rPr>
          <w:rFonts w:ascii="Times New Roman" w:hAnsi="Times New Roman"/>
          <w:color w:val="3451A0"/>
          <w:sz w:val="26"/>
          <w:u w:val="single"/>
        </w:rPr>
        <w:t>Уголовного кодекса Российской Федерации</w:t>
      </w:r>
      <w:r>
        <w:rPr>
          <w:rFonts w:ascii="Times New Roman" w:hAnsi="Times New Roman"/>
          <w:color w:val="3451A0"/>
          <w:sz w:val="26"/>
          <w:u w:val="single"/>
        </w:rPr>
        <w:fldChar w:fldCharType="end"/>
      </w:r>
      <w:r>
        <w:rPr>
          <w:rFonts w:ascii="Times New Roman" w:hAnsi="Times New Roman"/>
          <w:sz w:val="26"/>
        </w:rPr>
        <w:t>).</w:t>
      </w:r>
      <w:r>
        <w:rPr>
          <w:rFonts w:ascii="Times New Roman" w:hAnsi="Times New Roman"/>
          <w:sz w:val="26"/>
        </w:rPr>
        <w:br/>
      </w:r>
    </w:p>
    <w:p w14:paraId="13000000">
      <w:pPr>
        <w:spacing w:after="240"/>
        <w:ind/>
        <w:jc w:val="center"/>
        <w:outlineLvl w:val="2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br/>
      </w:r>
      <w:r>
        <w:rPr>
          <w:rFonts w:ascii="Times New Roman" w:hAnsi="Times New Roman"/>
          <w:b w:val="1"/>
          <w:sz w:val="26"/>
        </w:rPr>
        <w:t>2.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 или иными лицами</w:t>
      </w:r>
    </w:p>
    <w:p w14:paraId="14000000">
      <w:pPr>
        <w:tabs>
          <w:tab w:leader="none" w:pos="426" w:val="left"/>
        </w:tabs>
        <w:ind w:firstLine="4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Работник,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>2.3.</w:t>
      </w:r>
      <w:r>
        <w:rPr>
          <w:rFonts w:ascii="Times New Roman" w:hAnsi="Times New Roman"/>
          <w:color w:val="000000"/>
          <w:sz w:val="26"/>
          <w:highlight w:val="white"/>
        </w:rPr>
        <w:t xml:space="preserve">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в образовательном учреждении  или путем направления такого уведомления по почте.</w:t>
      </w:r>
      <w:r>
        <w:rPr>
          <w:rFonts w:ascii="Times New Roman" w:hAnsi="Times New Roman"/>
          <w:sz w:val="26"/>
        </w:rPr>
        <w:t xml:space="preserve"> </w:t>
      </w:r>
    </w:p>
    <w:p w14:paraId="15000000">
      <w:pPr>
        <w:ind w:firstLine="480" w:left="0"/>
        <w:jc w:val="both"/>
        <w:rPr>
          <w:rFonts w:ascii="Times New Roman" w:hAnsi="Times New Roman"/>
          <w:color w:val="000000"/>
          <w:sz w:val="26"/>
          <w:highlight w:val="white"/>
        </w:rPr>
      </w:pPr>
      <w:r>
        <w:rPr>
          <w:rFonts w:ascii="Times New Roman" w:hAnsi="Times New Roman"/>
          <w:sz w:val="26"/>
        </w:rPr>
        <w:t xml:space="preserve">2.4. </w:t>
      </w:r>
      <w:r>
        <w:rPr>
          <w:rFonts w:ascii="Times New Roman" w:hAnsi="Times New Roman"/>
          <w:sz w:val="26"/>
        </w:rPr>
        <w:t>В уведомлении</w:t>
      </w:r>
      <w:r>
        <w:rPr>
          <w:rFonts w:ascii="Times New Roman" w:hAnsi="Times New Roman"/>
          <w:sz w:val="26"/>
        </w:rPr>
        <w:t xml:space="preserve"> (приложение 1)</w:t>
      </w:r>
      <w:r>
        <w:rPr>
          <w:rFonts w:ascii="Times New Roman" w:hAnsi="Times New Roman"/>
          <w:sz w:val="26"/>
        </w:rPr>
        <w:t xml:space="preserve"> указываются следующие сведения: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1) фамилию, имя, отчество, должность, место жительства и телефон лица, направившего уведомление;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2) описание обстоятельств, при которых стало известно о факте обращения к иным </w:t>
      </w:r>
      <w:r>
        <w:rPr>
          <w:rFonts w:ascii="Times New Roman" w:hAnsi="Times New Roman"/>
          <w:sz w:val="26"/>
        </w:rPr>
        <w:t>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3) все известные сведения о физическом (юридическом) лице, склоняющем к коррупционному правонарушению;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4)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color w:val="000000"/>
          <w:sz w:val="26"/>
          <w:highlight w:val="white"/>
        </w:rPr>
        <w:t>2.3.</w:t>
      </w:r>
      <w:r>
        <w:rPr>
          <w:rFonts w:ascii="Times New Roman" w:hAnsi="Times New Roman"/>
          <w:color w:val="000000"/>
          <w:sz w:val="26"/>
          <w:highlight w:val="white"/>
        </w:rPr>
        <w:t> </w:t>
      </w:r>
      <w:r>
        <w:rPr>
          <w:rFonts w:ascii="Times New Roman" w:hAnsi="Times New Roman"/>
          <w:color w:val="000000"/>
          <w:sz w:val="26"/>
          <w:highlight w:val="white"/>
        </w:rPr>
        <w:t>Все уведомления подлежат обязательной регистрации в специальном журнале (Приложение 2</w:t>
      </w:r>
      <w:r>
        <w:rPr>
          <w:rFonts w:ascii="Times New Roman" w:hAnsi="Times New Roman"/>
          <w:color w:val="000000"/>
          <w:sz w:val="26"/>
          <w:highlight w:val="white"/>
        </w:rPr>
        <w:t xml:space="preserve"> )</w:t>
      </w:r>
      <w:r>
        <w:rPr>
          <w:rFonts w:ascii="Times New Roman" w:hAnsi="Times New Roman"/>
          <w:color w:val="000000"/>
          <w:sz w:val="26"/>
          <w:highlight w:val="white"/>
        </w:rPr>
        <w:t xml:space="preserve">, который должен быть прошит и пронумерован, а также заверен оттиском печати. </w:t>
      </w:r>
    </w:p>
    <w:p w14:paraId="16000000">
      <w:pPr>
        <w:ind/>
        <w:jc w:val="both"/>
        <w:rPr>
          <w:rFonts w:ascii="Times New Roman" w:hAnsi="Times New Roman"/>
          <w:color w:val="000000"/>
          <w:sz w:val="26"/>
          <w:highlight w:val="white"/>
        </w:rPr>
      </w:pPr>
      <w:r>
        <w:rPr>
          <w:rFonts w:ascii="Times New Roman" w:hAnsi="Times New Roman"/>
          <w:color w:val="000000"/>
          <w:sz w:val="26"/>
          <w:highlight w:val="white"/>
        </w:rPr>
        <w:tab/>
      </w:r>
      <w:r>
        <w:rPr>
          <w:rFonts w:ascii="Times New Roman" w:hAnsi="Times New Roman"/>
          <w:color w:val="000000"/>
          <w:sz w:val="26"/>
          <w:highlight w:val="white"/>
        </w:rPr>
        <w:t>Обязанность по ведению журнала в образовательном учреждении возлагается на ответственного за реализацию антикоррупционной политики.</w:t>
      </w:r>
    </w:p>
    <w:p w14:paraId="17000000">
      <w:pPr>
        <w:pStyle w:val="Style_1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2.4. 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14:paraId="18000000">
      <w:pPr>
        <w:pStyle w:val="Style_1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2.5. К рассмотрению анонимные уведомления не принимаются.</w:t>
      </w:r>
    </w:p>
    <w:p w14:paraId="19000000">
      <w:pPr>
        <w:pStyle w:val="Style_1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2.6. Организация проверки </w:t>
      </w:r>
      <w:r>
        <w:rPr>
          <w:color w:val="000000"/>
          <w:sz w:val="26"/>
        </w:rPr>
        <w:t>сведений, содержащихся в поступившем уведомлении осуществляется</w:t>
      </w:r>
      <w:r>
        <w:rPr>
          <w:color w:val="000000"/>
          <w:sz w:val="26"/>
        </w:rPr>
        <w:t xml:space="preserve"> Комиссией по противодействию коррупции.</w:t>
      </w:r>
    </w:p>
    <w:p w14:paraId="1A000000">
      <w:pPr>
        <w:pStyle w:val="Style_1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2.9. Учреждение принимает на себя публичное обязательство сообщать в соответствующие 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"https://pandia.ru/text/category/pravoohranitelmznie_organi/" \o "Правоохранительные органы"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правоохранительные органы</w:t>
      </w:r>
      <w:r>
        <w:rPr>
          <w:rStyle w:val="Style_2_ch"/>
          <w:sz w:val="26"/>
        </w:rPr>
        <w:fldChar w:fldCharType="end"/>
      </w:r>
      <w:r>
        <w:rPr>
          <w:sz w:val="26"/>
        </w:rPr>
        <w:t xml:space="preserve">  </w:t>
      </w:r>
      <w:r>
        <w:rPr>
          <w:color w:val="000000"/>
          <w:sz w:val="26"/>
        </w:rPr>
        <w:t>о случаях совершения коррупционных правонарушений, о которых в учреждении (работникам учреждения) стало известно.</w:t>
      </w:r>
    </w:p>
    <w:p w14:paraId="1B000000">
      <w:pPr>
        <w:pStyle w:val="Style_1"/>
        <w:spacing w:after="0" w:before="0"/>
        <w:ind/>
        <w:jc w:val="both"/>
        <w:rPr>
          <w:color w:val="000000"/>
          <w:sz w:val="26"/>
        </w:rPr>
      </w:pPr>
    </w:p>
    <w:p w14:paraId="1C000000">
      <w:pPr>
        <w:pStyle w:val="Style_1"/>
        <w:spacing w:after="0" w:before="0"/>
        <w:ind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3. ЗАКЛЮЧИТЕЛЬНЫЕ ПОЛОЖЕНИЯ</w:t>
      </w:r>
    </w:p>
    <w:p w14:paraId="1D000000">
      <w:pPr>
        <w:pStyle w:val="Style_1"/>
        <w:spacing w:after="0" w:before="0"/>
        <w:ind/>
        <w:jc w:val="center"/>
        <w:rPr>
          <w:b w:val="1"/>
          <w:color w:val="000000"/>
          <w:sz w:val="26"/>
        </w:rPr>
      </w:pPr>
    </w:p>
    <w:p w14:paraId="1E000000">
      <w:pPr>
        <w:pStyle w:val="Style_1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3.1. В настоящий Порядок могут быть внесены изменения и дополнения, в соответствии с соблюдением законодательства РФ и процедуры принятия локальных актов.</w:t>
      </w:r>
    </w:p>
    <w:p w14:paraId="1F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 Работодател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>, представител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 xml:space="preserve"> работодателя принима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т меры по защите работника </w:t>
      </w:r>
      <w:r>
        <w:rPr>
          <w:rFonts w:ascii="Times New Roman" w:hAnsi="Times New Roman"/>
          <w:sz w:val="26"/>
        </w:rPr>
        <w:t>школы</w:t>
      </w:r>
      <w:r>
        <w:rPr>
          <w:rFonts w:ascii="Times New Roman" w:hAnsi="Times New Roman"/>
          <w:sz w:val="26"/>
        </w:rPr>
        <w:t>, уведомившего работодателя (представителя работодателя), о совершении коррупционного правонарушения, предотвращающие его неправомерно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увольнени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>, перевод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организации уведомления.</w:t>
      </w:r>
      <w:r>
        <w:rPr>
          <w:rFonts w:ascii="Times New Roman" w:hAnsi="Times New Roman"/>
          <w:sz w:val="26"/>
        </w:rPr>
        <w:br/>
      </w:r>
    </w:p>
    <w:p w14:paraId="20000000">
      <w:pPr>
        <w:spacing w:after="240"/>
        <w:ind/>
        <w:jc w:val="both"/>
        <w:outlineLvl w:val="2"/>
        <w:rPr>
          <w:rFonts w:ascii="Times New Roman" w:hAnsi="Times New Roman"/>
          <w:b w:val="1"/>
          <w:sz w:val="26"/>
        </w:rPr>
      </w:pPr>
    </w:p>
    <w:p w14:paraId="21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6"/>
        </w:rPr>
      </w:pPr>
    </w:p>
    <w:p w14:paraId="22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6"/>
        </w:rPr>
      </w:pPr>
    </w:p>
    <w:p w14:paraId="23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6"/>
        </w:rPr>
      </w:pPr>
    </w:p>
    <w:p w14:paraId="24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6"/>
        </w:rPr>
      </w:pPr>
    </w:p>
    <w:p w14:paraId="25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6"/>
        </w:rPr>
      </w:pPr>
    </w:p>
    <w:p w14:paraId="26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6"/>
        </w:rPr>
      </w:pPr>
    </w:p>
    <w:p w14:paraId="27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5"/>
        </w:rPr>
      </w:pPr>
    </w:p>
    <w:p w14:paraId="28000000">
      <w:pPr>
        <w:ind w:firstLine="0" w:left="6379"/>
        <w:jc w:val="right"/>
        <w:outlineLvl w:val="2"/>
        <w:rPr>
          <w:rFonts w:ascii="Times New Roman" w:hAnsi="Times New Roman"/>
          <w:b w:val="1"/>
          <w:sz w:val="25"/>
        </w:rPr>
      </w:pPr>
      <w:r>
        <w:rPr>
          <w:rFonts w:ascii="Times New Roman" w:hAnsi="Times New Roman"/>
          <w:b w:val="1"/>
          <w:sz w:val="25"/>
        </w:rPr>
        <w:t>Приложение 1</w:t>
      </w:r>
    </w:p>
    <w:p w14:paraId="29000000">
      <w:pPr>
        <w:ind w:firstLine="0" w:left="5387"/>
        <w:jc w:val="both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sz w:val="20"/>
        </w:rPr>
        <w:t>Положени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 xml:space="preserve">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</w:p>
    <w:p w14:paraId="2A000000">
      <w:pPr>
        <w:spacing w:after="240"/>
        <w:ind w:firstLine="0" w:left="6379"/>
        <w:jc w:val="right"/>
        <w:outlineLvl w:val="2"/>
        <w:rPr>
          <w:rFonts w:ascii="Times New Roman" w:hAnsi="Times New Roman"/>
          <w:b w:val="1"/>
          <w:sz w:val="25"/>
        </w:rPr>
      </w:pPr>
    </w:p>
    <w:p w14:paraId="2B000000">
      <w:pPr>
        <w:spacing w:after="240"/>
        <w:ind w:firstLine="0" w:left="6379"/>
        <w:jc w:val="right"/>
        <w:outlineLvl w:val="2"/>
        <w:rPr>
          <w:rFonts w:ascii="Times New Roman" w:hAnsi="Times New Roman"/>
          <w:b w:val="1"/>
          <w:sz w:val="25"/>
        </w:rPr>
      </w:pPr>
      <w:r>
        <w:rPr>
          <w:rFonts w:ascii="Times New Roman" w:hAnsi="Times New Roman"/>
          <w:b w:val="1"/>
          <w:sz w:val="25"/>
        </w:rPr>
        <w:t xml:space="preserve"> </w:t>
      </w:r>
    </w:p>
    <w:p w14:paraId="2C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5"/>
        </w:rPr>
      </w:pPr>
    </w:p>
    <w:p w14:paraId="2D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ГБОУ СО  «Ирбитская школа»</w:t>
      </w:r>
    </w:p>
    <w:p w14:paraId="2E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</w:t>
      </w:r>
      <w:r>
        <w:rPr>
          <w:rFonts w:ascii="Times New Roman" w:hAnsi="Times New Roman"/>
        </w:rPr>
        <w:t xml:space="preserve">Вилисовой В.Н. </w:t>
      </w:r>
    </w:p>
    <w:p w14:paraId="2F000000">
      <w:pPr>
        <w:ind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                                                                 </w:t>
      </w:r>
      <w:r>
        <w:rPr>
          <w:rFonts w:ascii="Times New Roman" w:hAnsi="Times New Roman"/>
          <w:sz w:val="25"/>
        </w:rPr>
        <w:t>от _________________________</w:t>
      </w:r>
      <w:r>
        <w:rPr>
          <w:rFonts w:ascii="Times New Roman" w:hAnsi="Times New Roman"/>
          <w:sz w:val="25"/>
        </w:rPr>
        <w:t>______</w:t>
      </w:r>
      <w:r>
        <w:rPr>
          <w:rFonts w:ascii="Times New Roman" w:hAnsi="Times New Roman"/>
          <w:sz w:val="25"/>
        </w:rPr>
        <w:t>___</w:t>
      </w:r>
    </w:p>
    <w:p w14:paraId="30000000">
      <w:pPr>
        <w:ind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                                                                ____</w:t>
      </w:r>
      <w:r>
        <w:rPr>
          <w:rFonts w:ascii="Times New Roman" w:hAnsi="Times New Roman"/>
          <w:sz w:val="25"/>
        </w:rPr>
        <w:t>__________________</w:t>
      </w:r>
      <w:r>
        <w:rPr>
          <w:rFonts w:ascii="Times New Roman" w:hAnsi="Times New Roman"/>
          <w:sz w:val="25"/>
        </w:rPr>
        <w:t>__</w:t>
      </w:r>
      <w:r>
        <w:rPr>
          <w:rFonts w:ascii="Times New Roman" w:hAnsi="Times New Roman"/>
          <w:sz w:val="25"/>
        </w:rPr>
        <w:t>_____________</w:t>
      </w:r>
    </w:p>
    <w:p w14:paraId="31000000">
      <w:pPr>
        <w:tabs>
          <w:tab w:leader="none" w:pos="3544" w:val="left"/>
          <w:tab w:leader="none" w:pos="4962" w:val="left"/>
        </w:tabs>
        <w:ind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                                                               </w:t>
      </w:r>
      <w:r>
        <w:rPr>
          <w:rFonts w:ascii="Times New Roman" w:hAnsi="Times New Roman"/>
          <w:sz w:val="25"/>
        </w:rPr>
        <w:t>__________________________</w:t>
      </w:r>
      <w:r>
        <w:rPr>
          <w:rFonts w:ascii="Times New Roman" w:hAnsi="Times New Roman"/>
          <w:sz w:val="25"/>
        </w:rPr>
        <w:t>______</w:t>
      </w:r>
      <w:r>
        <w:rPr>
          <w:rFonts w:ascii="Times New Roman" w:hAnsi="Times New Roman"/>
          <w:sz w:val="25"/>
        </w:rPr>
        <w:t>___</w:t>
      </w:r>
      <w:r>
        <w:rPr>
          <w:rFonts w:ascii="Times New Roman" w:hAnsi="Times New Roman"/>
          <w:sz w:val="25"/>
        </w:rPr>
        <w:t>_</w:t>
      </w:r>
      <w:r>
        <w:rPr>
          <w:rFonts w:ascii="Times New Roman" w:hAnsi="Times New Roman"/>
          <w:sz w:val="25"/>
        </w:rPr>
        <w:t>_</w:t>
      </w:r>
    </w:p>
    <w:p w14:paraId="32000000">
      <w:pPr>
        <w:tabs>
          <w:tab w:leader="none" w:pos="3544" w:val="left"/>
          <w:tab w:leader="none" w:pos="4962" w:val="left"/>
        </w:tabs>
        <w:ind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                                                              </w:t>
      </w:r>
      <w:r>
        <w:rPr>
          <w:rFonts w:ascii="Times New Roman" w:hAnsi="Times New Roman"/>
          <w:sz w:val="25"/>
        </w:rPr>
        <w:t>_______________________________</w:t>
      </w:r>
      <w:r>
        <w:rPr>
          <w:rFonts w:ascii="Times New Roman" w:hAnsi="Times New Roman"/>
          <w:sz w:val="25"/>
        </w:rPr>
        <w:t>______</w:t>
      </w:r>
      <w:r>
        <w:rPr>
          <w:rFonts w:ascii="Times New Roman" w:hAnsi="Times New Roman"/>
          <w:sz w:val="20"/>
        </w:rPr>
        <w:t xml:space="preserve">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(Ф.И.О., должность работника)</w:t>
      </w:r>
    </w:p>
    <w:p w14:paraId="33000000">
      <w:pPr>
        <w:tabs>
          <w:tab w:leader="none" w:pos="3544" w:val="left"/>
          <w:tab w:leader="none" w:pos="4962" w:val="left"/>
        </w:tabs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___</w:t>
      </w:r>
      <w:r>
        <w:rPr>
          <w:rFonts w:ascii="Times New Roman" w:hAnsi="Times New Roman"/>
          <w:sz w:val="20"/>
        </w:rPr>
        <w:t>______________________________________</w:t>
      </w:r>
    </w:p>
    <w:p w14:paraId="34000000">
      <w:pPr>
        <w:tabs>
          <w:tab w:leader="none" w:pos="3544" w:val="left"/>
          <w:tab w:leader="none" w:pos="4962" w:val="left"/>
        </w:tabs>
        <w:ind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____</w:t>
      </w:r>
      <w:r>
        <w:rPr>
          <w:rFonts w:ascii="Times New Roman" w:hAnsi="Times New Roman"/>
          <w:sz w:val="20"/>
        </w:rPr>
        <w:t>_____________________________________</w:t>
      </w:r>
    </w:p>
    <w:p w14:paraId="35000000">
      <w:pPr>
        <w:tabs>
          <w:tab w:leader="none" w:pos="3544" w:val="left"/>
          <w:tab w:leader="none" w:pos="4962" w:val="left"/>
        </w:tabs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(</w:t>
      </w:r>
      <w:r>
        <w:rPr>
          <w:rFonts w:ascii="Times New Roman" w:hAnsi="Times New Roman"/>
          <w:sz w:val="20"/>
        </w:rPr>
        <w:t>Адрес места жительства, номер телефон)</w:t>
      </w:r>
    </w:p>
    <w:p w14:paraId="36000000">
      <w:pPr>
        <w:pStyle w:val="Style_3"/>
        <w:spacing w:after="0" w:before="0"/>
        <w:ind/>
        <w:rPr>
          <w:rFonts w:ascii="Courier New" w:hAnsi="Courier New"/>
          <w:spacing w:val="-18"/>
          <w:sz w:val="20"/>
        </w:rPr>
      </w:pPr>
    </w:p>
    <w:p w14:paraId="37000000">
      <w:pPr>
        <w:pStyle w:val="Style_3"/>
        <w:spacing w:after="0" w:before="0"/>
        <w:ind/>
        <w:rPr>
          <w:rFonts w:ascii="Courier New" w:hAnsi="Courier New"/>
          <w:spacing w:val="-18"/>
          <w:sz w:val="20"/>
        </w:rPr>
      </w:pPr>
    </w:p>
    <w:p w14:paraId="38000000">
      <w:pPr>
        <w:pStyle w:val="Style_3"/>
        <w:spacing w:after="0" w:before="0"/>
        <w:ind/>
        <w:rPr>
          <w:rFonts w:ascii="Courier New" w:hAnsi="Courier New"/>
          <w:spacing w:val="-18"/>
          <w:sz w:val="20"/>
        </w:rPr>
      </w:pPr>
    </w:p>
    <w:p w14:paraId="39000000">
      <w:pPr>
        <w:pStyle w:val="Style_4"/>
        <w:spacing w:after="0" w:before="0"/>
        <w:ind/>
        <w:jc w:val="center"/>
        <w:rPr>
          <w:b w:val="1"/>
          <w:sz w:val="25"/>
        </w:rPr>
      </w:pPr>
      <w:r>
        <w:rPr>
          <w:b w:val="1"/>
          <w:sz w:val="25"/>
        </w:rPr>
        <w:t xml:space="preserve">УВЕДОМЛЕНИЕ </w:t>
      </w:r>
    </w:p>
    <w:p w14:paraId="3A000000">
      <w:pPr>
        <w:pStyle w:val="Style_4"/>
        <w:spacing w:after="0" w:before="0"/>
        <w:ind/>
        <w:jc w:val="center"/>
        <w:rPr>
          <w:b w:val="1"/>
          <w:sz w:val="25"/>
        </w:rPr>
      </w:pPr>
      <w:r>
        <w:rPr>
          <w:b w:val="1"/>
          <w:sz w:val="25"/>
        </w:rPr>
        <w:t xml:space="preserve"> о сообщении случая коррупционного правонарушения</w:t>
      </w:r>
    </w:p>
    <w:p w14:paraId="3B000000">
      <w:pPr>
        <w:pStyle w:val="Style_3"/>
        <w:spacing w:after="0" w:before="0"/>
        <w:ind/>
        <w:rPr>
          <w:spacing w:val="-18"/>
          <w:sz w:val="25"/>
        </w:rPr>
      </w:pPr>
      <w:r>
        <w:rPr>
          <w:rFonts w:ascii="Courier New" w:hAnsi="Courier New"/>
          <w:spacing w:val="-18"/>
          <w:sz w:val="25"/>
        </w:rPr>
        <w:br/>
      </w:r>
      <w:r>
        <w:rPr>
          <w:spacing w:val="-18"/>
          <w:sz w:val="25"/>
        </w:rPr>
        <w:t>Сообщаю, что ______________________________________________________________</w:t>
      </w:r>
      <w:r>
        <w:rPr>
          <w:spacing w:val="-18"/>
          <w:sz w:val="25"/>
        </w:rPr>
        <w:t>_____</w:t>
      </w:r>
      <w:r>
        <w:rPr>
          <w:spacing w:val="-18"/>
          <w:sz w:val="25"/>
        </w:rPr>
        <w:t>____</w:t>
      </w:r>
    </w:p>
    <w:p w14:paraId="3C000000">
      <w:pPr>
        <w:pStyle w:val="Style_3"/>
        <w:spacing w:after="0" w:before="0"/>
        <w:ind/>
        <w:rPr>
          <w:rFonts w:ascii="Courier New" w:hAnsi="Courier New"/>
          <w:spacing w:val="-18"/>
          <w:sz w:val="25"/>
        </w:rPr>
      </w:pPr>
      <w:r>
        <w:rPr>
          <w:rFonts w:ascii="Courier New" w:hAnsi="Courier New"/>
          <w:spacing w:val="-18"/>
          <w:sz w:val="25"/>
        </w:rPr>
        <w:t>_____________________________________________________________________</w:t>
      </w:r>
    </w:p>
    <w:p w14:paraId="3D000000">
      <w:pPr>
        <w:pStyle w:val="Style_3"/>
        <w:spacing w:after="0" w:before="0"/>
        <w:ind/>
        <w:rPr>
          <w:rFonts w:ascii="Courier New" w:hAnsi="Courier New"/>
          <w:spacing w:val="-18"/>
          <w:sz w:val="25"/>
        </w:rPr>
      </w:pPr>
      <w:r>
        <w:rPr>
          <w:rFonts w:ascii="Courier New" w:hAnsi="Courier New"/>
          <w:spacing w:val="-18"/>
          <w:sz w:val="25"/>
        </w:rPr>
        <w:t>_____________________________________________________________________</w:t>
      </w:r>
    </w:p>
    <w:p w14:paraId="3E000000">
      <w:pPr>
        <w:pStyle w:val="Style_3"/>
        <w:spacing w:after="0" w:before="0"/>
        <w:ind/>
        <w:rPr>
          <w:rFonts w:ascii="Courier New" w:hAnsi="Courier New"/>
          <w:spacing w:val="-18"/>
          <w:sz w:val="25"/>
        </w:rPr>
      </w:pPr>
      <w:r>
        <w:rPr>
          <w:rFonts w:ascii="Courier New" w:hAnsi="Courier New"/>
          <w:spacing w:val="-18"/>
          <w:sz w:val="25"/>
        </w:rPr>
        <w:t>_____________________________________________________________________</w:t>
      </w:r>
    </w:p>
    <w:p w14:paraId="3F000000">
      <w:pPr>
        <w:pStyle w:val="Style_3"/>
        <w:spacing w:after="0" w:before="0"/>
        <w:ind/>
        <w:rPr>
          <w:rFonts w:ascii="Courier New" w:hAnsi="Courier New"/>
          <w:spacing w:val="-18"/>
          <w:sz w:val="25"/>
        </w:rPr>
      </w:pPr>
      <w:r>
        <w:rPr>
          <w:rFonts w:ascii="Courier New" w:hAnsi="Courier New"/>
          <w:spacing w:val="-18"/>
          <w:sz w:val="25"/>
        </w:rPr>
        <w:t>_____________________________________________________________________</w:t>
      </w:r>
    </w:p>
    <w:p w14:paraId="4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      </w:t>
      </w:r>
      <w:r>
        <w:rPr>
          <w:rFonts w:ascii="Times New Roman" w:hAnsi="Times New Roman"/>
          <w:sz w:val="20"/>
        </w:rPr>
        <w:t xml:space="preserve">(описание обстоятельств, при которых стало известно о случае  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>совершенного коррупционного правонарушения)</w:t>
      </w:r>
    </w:p>
    <w:p w14:paraId="41000000">
      <w:pPr>
        <w:pStyle w:val="Style_3"/>
        <w:spacing w:after="0" w:before="0"/>
        <w:ind/>
        <w:rPr>
          <w:rFonts w:ascii="Courier New" w:hAnsi="Courier New"/>
          <w:color w:val="444444"/>
          <w:spacing w:val="-18"/>
          <w:sz w:val="25"/>
        </w:rPr>
      </w:pPr>
      <w:r>
        <w:rPr>
          <w:rFonts w:ascii="Courier New" w:hAnsi="Courier New"/>
          <w:color w:val="444444"/>
          <w:spacing w:val="-18"/>
          <w:sz w:val="25"/>
        </w:rPr>
        <w:t>_____________________________________________________________________</w:t>
      </w:r>
    </w:p>
    <w:p w14:paraId="42000000">
      <w:pPr>
        <w:pStyle w:val="Style_3"/>
        <w:spacing w:after="0" w:before="0"/>
        <w:ind/>
        <w:rPr>
          <w:rFonts w:ascii="Courier New" w:hAnsi="Courier New"/>
          <w:color w:val="444444"/>
          <w:spacing w:val="-18"/>
          <w:sz w:val="25"/>
        </w:rPr>
      </w:pPr>
      <w:r>
        <w:rPr>
          <w:rFonts w:ascii="Courier New" w:hAnsi="Courier New"/>
          <w:color w:val="444444"/>
          <w:spacing w:val="-18"/>
          <w:sz w:val="25"/>
        </w:rPr>
        <w:t>_____________________________________________________________________</w:t>
      </w:r>
    </w:p>
    <w:p w14:paraId="43000000">
      <w:pPr>
        <w:pStyle w:val="Style_3"/>
        <w:spacing w:after="0" w:before="0"/>
        <w:ind/>
        <w:rPr>
          <w:rFonts w:ascii="Courier New" w:hAnsi="Courier New"/>
          <w:color w:val="444444"/>
          <w:spacing w:val="-18"/>
          <w:sz w:val="25"/>
        </w:rPr>
      </w:pPr>
      <w:r>
        <w:rPr>
          <w:rFonts w:ascii="Courier New" w:hAnsi="Courier New"/>
          <w:color w:val="444444"/>
          <w:spacing w:val="-18"/>
          <w:sz w:val="25"/>
        </w:rPr>
        <w:t>_____________________________________________________________________</w:t>
      </w:r>
    </w:p>
    <w:p w14:paraId="44000000">
      <w:pPr>
        <w:pStyle w:val="Style_3"/>
        <w:spacing w:after="0" w:before="0"/>
        <w:ind/>
        <w:rPr>
          <w:rFonts w:ascii="Courier New" w:hAnsi="Courier New"/>
          <w:color w:val="444444"/>
          <w:spacing w:val="-18"/>
          <w:sz w:val="25"/>
        </w:rPr>
      </w:pPr>
      <w:r>
        <w:rPr>
          <w:rFonts w:ascii="Courier New" w:hAnsi="Courier New"/>
          <w:color w:val="444444"/>
          <w:spacing w:val="-18"/>
          <w:sz w:val="25"/>
        </w:rPr>
        <w:t>_____________________________________________________________________</w:t>
      </w:r>
    </w:p>
    <w:p w14:paraId="45000000">
      <w:pPr>
        <w:rPr>
          <w:rFonts w:ascii="Times New Roman" w:hAnsi="Times New Roman"/>
          <w:sz w:val="20"/>
        </w:rPr>
      </w:pPr>
      <w:r>
        <w:t>                   </w:t>
      </w:r>
      <w:r>
        <w:rPr>
          <w:rFonts w:ascii="Times New Roman" w:hAnsi="Times New Roman"/>
          <w:sz w:val="20"/>
        </w:rPr>
        <w:t>(дата, место, время, другие условия)</w:t>
      </w:r>
    </w:p>
    <w:p w14:paraId="46000000">
      <w:pPr>
        <w:pStyle w:val="Style_3"/>
        <w:spacing w:after="0" w:before="0"/>
        <w:ind/>
        <w:rPr>
          <w:rFonts w:ascii="Courier New" w:hAnsi="Courier New"/>
          <w:color w:val="444444"/>
          <w:spacing w:val="-18"/>
          <w:sz w:val="25"/>
        </w:rPr>
      </w:pPr>
      <w:r>
        <w:rPr>
          <w:rFonts w:ascii="Courier New" w:hAnsi="Courier New"/>
          <w:color w:val="444444"/>
          <w:spacing w:val="-18"/>
          <w:sz w:val="25"/>
        </w:rPr>
        <w:t>______________________________________________________________________</w:t>
      </w:r>
    </w:p>
    <w:p w14:paraId="47000000">
      <w:pPr>
        <w:pStyle w:val="Style_3"/>
        <w:spacing w:after="0" w:before="0"/>
        <w:ind/>
        <w:rPr>
          <w:rFonts w:ascii="Courier New" w:hAnsi="Courier New"/>
          <w:color w:val="444444"/>
          <w:spacing w:val="-18"/>
          <w:sz w:val="25"/>
        </w:rPr>
      </w:pPr>
      <w:r>
        <w:rPr>
          <w:rFonts w:ascii="Courier New" w:hAnsi="Courier New"/>
          <w:color w:val="444444"/>
          <w:spacing w:val="-18"/>
          <w:sz w:val="25"/>
        </w:rPr>
        <w:t>______________________________________________________________________</w:t>
      </w:r>
    </w:p>
    <w:p w14:paraId="48000000">
      <w:pPr>
        <w:pStyle w:val="Style_3"/>
        <w:spacing w:after="0" w:before="0"/>
        <w:ind/>
        <w:rPr>
          <w:rFonts w:ascii="Courier New" w:hAnsi="Courier New"/>
          <w:color w:val="444444"/>
          <w:spacing w:val="-18"/>
          <w:sz w:val="25"/>
        </w:rPr>
      </w:pPr>
      <w:r>
        <w:rPr>
          <w:rFonts w:ascii="Courier New" w:hAnsi="Courier New"/>
          <w:color w:val="444444"/>
          <w:spacing w:val="-18"/>
          <w:sz w:val="25"/>
        </w:rPr>
        <w:t>____________________________________________________________________________________________________________________________________________</w:t>
      </w:r>
    </w:p>
    <w:p w14:paraId="4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  </w:t>
      </w:r>
      <w:r>
        <w:rPr>
          <w:rFonts w:ascii="Times New Roman" w:hAnsi="Times New Roman"/>
          <w:sz w:val="20"/>
        </w:rPr>
        <w:t xml:space="preserve">(все известные сведения о физическом (юридическом) лице, </w:t>
      </w:r>
      <w:r>
        <w:rPr>
          <w:rFonts w:ascii="Times New Roman" w:hAnsi="Times New Roman"/>
          <w:sz w:val="20"/>
        </w:rPr>
        <w:t>совершившим</w:t>
      </w:r>
      <w:r>
        <w:rPr>
          <w:rFonts w:ascii="Times New Roman" w:hAnsi="Times New Roman"/>
          <w:sz w:val="20"/>
        </w:rPr>
        <w:t xml:space="preserve"> коррупционное нарушение)</w:t>
      </w:r>
    </w:p>
    <w:p w14:paraId="4A000000">
      <w:pPr>
        <w:pStyle w:val="Style_3"/>
        <w:spacing w:after="0" w:before="0"/>
        <w:ind/>
        <w:rPr>
          <w:rFonts w:ascii="Courier New" w:hAnsi="Courier New"/>
          <w:color w:val="444444"/>
          <w:spacing w:val="-18"/>
          <w:sz w:val="25"/>
        </w:rPr>
      </w:pPr>
      <w:r>
        <w:rPr>
          <w:rFonts w:ascii="Courier New" w:hAnsi="Courier New"/>
          <w:color w:val="444444"/>
          <w:spacing w:val="-18"/>
          <w:sz w:val="25"/>
        </w:rPr>
        <w:br/>
      </w:r>
      <w:r>
        <w:rPr>
          <w:rFonts w:ascii="Courier New" w:hAnsi="Courier New"/>
          <w:color w:val="444444"/>
          <w:spacing w:val="-18"/>
          <w:sz w:val="25"/>
        </w:rPr>
        <w:t> </w:t>
      </w:r>
      <w:r>
        <w:rPr>
          <w:color w:val="444444"/>
          <w:spacing w:val="-18"/>
          <w:sz w:val="25"/>
        </w:rPr>
        <w:t>"</w:t>
      </w:r>
      <w:r>
        <w:rPr>
          <w:color w:val="444444"/>
          <w:spacing w:val="-18"/>
          <w:sz w:val="25"/>
        </w:rPr>
        <w:t>__</w:t>
      </w:r>
      <w:r>
        <w:rPr>
          <w:color w:val="444444"/>
          <w:spacing w:val="-18"/>
          <w:sz w:val="25"/>
        </w:rPr>
        <w:t>___" ___________</w:t>
      </w:r>
      <w:r>
        <w:rPr>
          <w:color w:val="444444"/>
          <w:spacing w:val="-18"/>
          <w:sz w:val="25"/>
        </w:rPr>
        <w:t>__</w:t>
      </w:r>
      <w:r>
        <w:rPr>
          <w:color w:val="444444"/>
          <w:spacing w:val="-18"/>
          <w:sz w:val="25"/>
        </w:rPr>
        <w:t xml:space="preserve"> 20</w:t>
      </w:r>
      <w:r>
        <w:rPr>
          <w:color w:val="444444"/>
          <w:spacing w:val="-18"/>
          <w:sz w:val="25"/>
        </w:rPr>
        <w:t>__</w:t>
      </w:r>
      <w:r>
        <w:rPr>
          <w:color w:val="444444"/>
          <w:spacing w:val="-18"/>
          <w:sz w:val="25"/>
        </w:rPr>
        <w:t>__ г.</w:t>
      </w:r>
      <w:r>
        <w:rPr>
          <w:rFonts w:ascii="Courier New" w:hAnsi="Courier New"/>
          <w:color w:val="444444"/>
          <w:spacing w:val="-18"/>
          <w:sz w:val="25"/>
        </w:rPr>
        <w:t xml:space="preserve">     _____________   ____________________</w:t>
      </w:r>
    </w:p>
    <w:p w14:paraId="4B000000">
      <w:pPr>
        <w:pStyle w:val="Style_3"/>
        <w:spacing w:after="0" w:before="0"/>
        <w:ind/>
        <w:rPr>
          <w:color w:val="444444"/>
          <w:spacing w:val="-18"/>
          <w:sz w:val="20"/>
        </w:rPr>
      </w:pPr>
      <w:r>
        <w:rPr>
          <w:rFonts w:ascii="Courier New" w:hAnsi="Courier New"/>
          <w:color w:val="444444"/>
          <w:spacing w:val="-18"/>
          <w:sz w:val="25"/>
        </w:rPr>
        <w:t>                                 (</w:t>
      </w:r>
      <w:r>
        <w:rPr>
          <w:color w:val="444444"/>
          <w:spacing w:val="-18"/>
          <w:sz w:val="20"/>
        </w:rPr>
        <w:t>подпись)    </w:t>
      </w:r>
      <w:r>
        <w:rPr>
          <w:color w:val="444444"/>
          <w:spacing w:val="-18"/>
          <w:sz w:val="20"/>
        </w:rPr>
        <w:t xml:space="preserve">                                       </w:t>
      </w:r>
      <w:r>
        <w:rPr>
          <w:color w:val="444444"/>
          <w:spacing w:val="-18"/>
          <w:sz w:val="20"/>
        </w:rPr>
        <w:t>    (расшифровка</w:t>
      </w:r>
      <w:r>
        <w:rPr>
          <w:color w:val="444444"/>
          <w:spacing w:val="-18"/>
          <w:sz w:val="20"/>
        </w:rPr>
        <w:t xml:space="preserve"> </w:t>
      </w:r>
      <w:r>
        <w:rPr>
          <w:color w:val="444444"/>
          <w:spacing w:val="-18"/>
          <w:sz w:val="20"/>
        </w:rPr>
        <w:t xml:space="preserve"> подписи)</w:t>
      </w:r>
    </w:p>
    <w:p w14:paraId="4C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5"/>
        </w:rPr>
      </w:pPr>
    </w:p>
    <w:p w14:paraId="4D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5"/>
        </w:rPr>
      </w:pPr>
    </w:p>
    <w:p w14:paraId="4E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5"/>
        </w:rPr>
      </w:pPr>
    </w:p>
    <w:p w14:paraId="4F000000">
      <w:pPr>
        <w:ind w:firstLine="0" w:left="5387"/>
        <w:jc w:val="right"/>
        <w:outlineLvl w:val="1"/>
        <w:rPr>
          <w:rFonts w:ascii="Times New Roman" w:hAnsi="Times New Roman"/>
          <w:b w:val="1"/>
          <w:sz w:val="25"/>
        </w:rPr>
      </w:pPr>
      <w:r>
        <w:rPr>
          <w:rFonts w:ascii="Times New Roman" w:hAnsi="Times New Roman"/>
          <w:b w:val="1"/>
          <w:sz w:val="25"/>
        </w:rPr>
        <w:t>Приложение N 2</w:t>
      </w:r>
    </w:p>
    <w:p w14:paraId="50000000">
      <w:pPr>
        <w:ind w:firstLine="0" w:left="5387"/>
        <w:jc w:val="right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5"/>
        </w:rPr>
        <w:br/>
      </w:r>
      <w:r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sz w:val="20"/>
        </w:rPr>
        <w:t>Положени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 xml:space="preserve">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</w:p>
    <w:p w14:paraId="51000000">
      <w:pPr>
        <w:spacing w:after="240"/>
        <w:ind/>
        <w:jc w:val="right"/>
        <w:outlineLvl w:val="2"/>
        <w:rPr>
          <w:rFonts w:ascii="Times New Roman" w:hAnsi="Times New Roman"/>
          <w:b w:val="1"/>
          <w:sz w:val="25"/>
        </w:rPr>
      </w:pPr>
    </w:p>
    <w:p w14:paraId="5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5"/>
        </w:rPr>
        <w:br/>
      </w:r>
      <w:r>
        <w:rPr>
          <w:rFonts w:ascii="Times New Roman" w:hAnsi="Times New Roman"/>
          <w:b w:val="1"/>
          <w:sz w:val="25"/>
        </w:rPr>
        <w:br/>
      </w:r>
      <w:r>
        <w:rPr>
          <w:rFonts w:ascii="Times New Roman" w:hAnsi="Times New Roman"/>
          <w:b w:val="1"/>
          <w:sz w:val="28"/>
        </w:rPr>
        <w:t>ЖУРНАЛ</w:t>
      </w:r>
    </w:p>
    <w:p w14:paraId="5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регистрации уведомлений о фактах совершения коррупционных правонарушений</w:t>
      </w:r>
    </w:p>
    <w:p w14:paraId="54000000">
      <w:pPr>
        <w:ind/>
        <w:jc w:val="center"/>
        <w:rPr>
          <w:rFonts w:ascii="Times New Roman" w:hAnsi="Times New Roman"/>
          <w:b w:val="1"/>
          <w:sz w:val="25"/>
        </w:rPr>
      </w:pPr>
    </w:p>
    <w:tbl>
      <w:tblPr>
        <w:tblStyle w:val="Style_5"/>
        <w:tblInd w:type="dxa" w:w="-284"/>
        <w:tblCellMar>
          <w:left w:type="dxa" w:w="0"/>
          <w:right w:type="dxa" w:w="0"/>
        </w:tblCellMar>
      </w:tblPr>
      <w:tblGrid>
        <w:gridCol w:w="426"/>
        <w:gridCol w:w="992"/>
        <w:gridCol w:w="1271"/>
        <w:gridCol w:w="1617"/>
        <w:gridCol w:w="7"/>
        <w:gridCol w:w="1226"/>
        <w:gridCol w:w="1240"/>
        <w:gridCol w:w="1290"/>
        <w:gridCol w:w="1433"/>
      </w:tblGrid>
      <w:tr>
        <w:trPr>
          <w:trHeight w:hRule="atLeast" w:val="15"/>
        </w:trPr>
        <w:tc>
          <w:tcPr>
            <w:tcW w:type="dxa" w:w="426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left w:type="dxa" w:w="0"/>
              <w:right w:type="dxa" w:w="0"/>
            </w:tcMar>
          </w:tcPr>
          <w:p w14:paraId="55000000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left w:type="dxa" w:w="0"/>
              <w:right w:type="dxa" w:w="0"/>
            </w:tcMar>
          </w:tcPr>
          <w:p w14:paraId="56000000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type="dxa" w:w="1271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left w:type="dxa" w:w="0"/>
              <w:right w:type="dxa" w:w="0"/>
            </w:tcMar>
          </w:tcPr>
          <w:p w14:paraId="57000000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type="dxa" w:w="1617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left w:type="dxa" w:w="0"/>
              <w:right w:type="dxa" w:w="0"/>
            </w:tcMar>
          </w:tcPr>
          <w:p w14:paraId="58000000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type="dxa" w:w="1233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left w:type="dxa" w:w="0"/>
              <w:right w:type="dxa" w:w="0"/>
            </w:tcMar>
          </w:tcPr>
          <w:p w14:paraId="59000000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type="dxa" w:w="124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left w:type="dxa" w:w="0"/>
              <w:right w:type="dxa" w:w="0"/>
            </w:tcMar>
          </w:tcPr>
          <w:p w14:paraId="5A000000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type="dxa" w:w="129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left w:type="dxa" w:w="0"/>
              <w:right w:type="dxa" w:w="0"/>
            </w:tcMar>
          </w:tcPr>
          <w:p w14:paraId="5B000000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type="dxa" w:w="1433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left w:type="dxa" w:w="0"/>
              <w:right w:type="dxa" w:w="0"/>
            </w:tcMar>
          </w:tcPr>
          <w:p w14:paraId="5C000000">
            <w:pPr>
              <w:rPr>
                <w:rFonts w:ascii="Times New Roman" w:hAnsi="Times New Roman"/>
                <w:sz w:val="2"/>
              </w:rPr>
            </w:pPr>
          </w:p>
        </w:tc>
      </w:tr>
      <w:tr>
        <w:trPr>
          <w:trHeight w:hRule="atLeast" w:val="600"/>
        </w:trPr>
        <w:tc>
          <w:tcPr>
            <w:tcW w:type="dxa" w:w="426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N</w:t>
            </w:r>
          </w:p>
        </w:tc>
        <w:tc>
          <w:tcPr>
            <w:tcW w:type="dxa" w:w="992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Номер, дата уведомления</w:t>
            </w:r>
          </w:p>
        </w:tc>
        <w:tc>
          <w:tcPr>
            <w:tcW w:type="dxa" w:w="5361"/>
            <w:gridSpan w:val="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Сведения о работнике</w:t>
            </w:r>
            <w:r>
              <w:rPr>
                <w:rFonts w:ascii="Times New Roman" w:hAnsi="Times New Roman"/>
                <w:sz w:val="25"/>
              </w:rPr>
              <w:t>, направившем уведомление</w:t>
            </w:r>
          </w:p>
        </w:tc>
        <w:tc>
          <w:tcPr>
            <w:tcW w:type="dxa" w:w="1290"/>
            <w:vMerge w:val="restart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Краткое содержание уведомления</w:t>
            </w:r>
          </w:p>
        </w:tc>
        <w:tc>
          <w:tcPr>
            <w:tcW w:type="dxa" w:w="1433"/>
            <w:vMerge w:val="restart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Фамилия, имя, отчество лица, принявшего уведомление</w:t>
            </w:r>
          </w:p>
        </w:tc>
      </w:tr>
      <w:tr>
        <w:trPr>
          <w:trHeight w:hRule="atLeast" w:val="1685"/>
        </w:trPr>
        <w:tc>
          <w:tcPr>
            <w:tcW w:type="dxa" w:w="42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Фами</w:t>
            </w:r>
            <w:r>
              <w:rPr>
                <w:rFonts w:ascii="Times New Roman" w:hAnsi="Times New Roman"/>
                <w:sz w:val="25"/>
              </w:rPr>
              <w:t>-</w:t>
            </w:r>
            <w:r>
              <w:rPr>
                <w:rFonts w:ascii="Times New Roman" w:hAnsi="Times New Roman"/>
                <w:sz w:val="25"/>
              </w:rPr>
              <w:t>лия</w:t>
            </w:r>
            <w:r>
              <w:rPr>
                <w:rFonts w:ascii="Times New Roman" w:hAnsi="Times New Roman"/>
                <w:sz w:val="25"/>
              </w:rPr>
              <w:t>, имя, отчество</w:t>
            </w:r>
          </w:p>
        </w:tc>
        <w:tc>
          <w:tcPr>
            <w:tcW w:type="dxa" w:w="1624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sz w:val="25"/>
              </w:rPr>
              <w:t>-</w:t>
            </w:r>
            <w:r>
              <w:rPr>
                <w:rFonts w:ascii="Times New Roman" w:hAnsi="Times New Roman"/>
                <w:sz w:val="25"/>
              </w:rPr>
              <w:t>п</w:t>
            </w:r>
            <w:r>
              <w:rPr>
                <w:rFonts w:ascii="Times New Roman" w:hAnsi="Times New Roman"/>
                <w:sz w:val="25"/>
              </w:rPr>
              <w:t>аспорт гражданина Российской Федерации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Должность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Контактн</w:t>
            </w:r>
            <w:r>
              <w:rPr>
                <w:rFonts w:ascii="Times New Roman" w:hAnsi="Times New Roman"/>
                <w:sz w:val="25"/>
              </w:rPr>
              <w:t>.</w:t>
            </w:r>
            <w:r>
              <w:rPr>
                <w:rFonts w:ascii="Times New Roman" w:hAnsi="Times New Roman"/>
                <w:sz w:val="25"/>
              </w:rPr>
              <w:t xml:space="preserve"> номер телефона</w:t>
            </w:r>
          </w:p>
        </w:tc>
        <w:tc>
          <w:tcPr>
            <w:tcW w:type="dxa" w:w="1290"/>
            <w:gridSpan w:val="1"/>
            <w:vMerge w:val="continue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/>
        </w:tc>
        <w:tc>
          <w:tcPr>
            <w:tcW w:type="dxa" w:w="1433"/>
            <w:gridSpan w:val="1"/>
            <w:vMerge w:val="continue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/>
        </w:tc>
      </w:tr>
      <w:tr>
        <w:trPr>
          <w:trHeight w:hRule="atLeast" w:val="420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6000000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7000000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</w:t>
            </w:r>
          </w:p>
        </w:tc>
        <w:tc>
          <w:tcPr>
            <w:tcW w:type="dxa" w:w="1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</w:t>
            </w:r>
          </w:p>
        </w:tc>
        <w:tc>
          <w:tcPr>
            <w:tcW w:type="dxa" w:w="123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5</w:t>
            </w:r>
          </w:p>
        </w:tc>
        <w:tc>
          <w:tcPr>
            <w:tcW w:type="dxa" w:w="12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</w:t>
            </w:r>
          </w:p>
        </w:tc>
        <w:tc>
          <w:tcPr>
            <w:tcW w:type="dxa" w:w="1290"/>
            <w:tcBorders>
              <w:top w:sz="4" w:val="nil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C000000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</w:t>
            </w:r>
          </w:p>
        </w:tc>
        <w:tc>
          <w:tcPr>
            <w:tcW w:type="dxa" w:w="1433"/>
            <w:tcBorders>
              <w:top w:sz="4" w:val="nil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D000000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</w:t>
            </w:r>
          </w:p>
        </w:tc>
      </w:tr>
      <w:tr>
        <w:trPr>
          <w:trHeight w:hRule="atLeast" w:val="458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E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6F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3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9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4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43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5000000">
            <w:pPr>
              <w:rPr>
                <w:rFonts w:ascii="Times New Roman" w:hAnsi="Times New Roman"/>
                <w:sz w:val="25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6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7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3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9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C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4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D000000">
            <w:pPr>
              <w:rPr>
                <w:rFonts w:ascii="Times New Roman" w:hAnsi="Times New Roman"/>
                <w:sz w:val="25"/>
              </w:rPr>
            </w:pPr>
          </w:p>
        </w:tc>
      </w:tr>
      <w:t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E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7F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0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1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3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2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3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4000000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type="dxa" w:w="14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5000000">
            <w:pPr>
              <w:rPr>
                <w:rFonts w:ascii="Times New Roman" w:hAnsi="Times New Roman"/>
                <w:sz w:val="25"/>
              </w:rPr>
            </w:pPr>
          </w:p>
        </w:tc>
      </w:tr>
      <w:t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6000000">
            <w:pPr>
              <w:rPr>
                <w:rFonts w:ascii="Arial" w:hAnsi="Arial"/>
                <w:color w:val="444444"/>
                <w:sz w:val="25"/>
              </w:rPr>
            </w:pP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7000000">
            <w:pPr>
              <w:rPr>
                <w:rFonts w:ascii="Arial" w:hAnsi="Arial"/>
                <w:color w:val="444444"/>
                <w:sz w:val="25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8000000">
            <w:pPr>
              <w:rPr>
                <w:rFonts w:ascii="Arial" w:hAnsi="Arial"/>
                <w:color w:val="444444"/>
                <w:sz w:val="25"/>
              </w:rPr>
            </w:pPr>
          </w:p>
        </w:tc>
        <w:tc>
          <w:tcPr>
            <w:tcW w:type="dxa" w:w="1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9000000">
            <w:pPr>
              <w:rPr>
                <w:rFonts w:ascii="Arial" w:hAnsi="Arial"/>
                <w:color w:val="444444"/>
                <w:sz w:val="25"/>
              </w:rPr>
            </w:pPr>
          </w:p>
        </w:tc>
        <w:tc>
          <w:tcPr>
            <w:tcW w:type="dxa" w:w="123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A000000">
            <w:pPr>
              <w:rPr>
                <w:rFonts w:ascii="Arial" w:hAnsi="Arial"/>
                <w:color w:val="444444"/>
                <w:sz w:val="25"/>
              </w:rPr>
            </w:pPr>
          </w:p>
        </w:tc>
        <w:tc>
          <w:tcPr>
            <w:tcW w:type="dxa" w:w="12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B000000">
            <w:pPr>
              <w:rPr>
                <w:rFonts w:ascii="Arial" w:hAnsi="Arial"/>
                <w:color w:val="444444"/>
                <w:sz w:val="25"/>
              </w:rPr>
            </w:pP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C000000">
            <w:pPr>
              <w:rPr>
                <w:rFonts w:ascii="Arial" w:hAnsi="Arial"/>
                <w:color w:val="444444"/>
                <w:sz w:val="25"/>
              </w:rPr>
            </w:pPr>
          </w:p>
        </w:tc>
        <w:tc>
          <w:tcPr>
            <w:tcW w:type="dxa" w:w="14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8D000000">
            <w:pPr>
              <w:rPr>
                <w:rFonts w:ascii="Arial" w:hAnsi="Arial"/>
                <w:color w:val="444444"/>
                <w:sz w:val="25"/>
              </w:rPr>
            </w:pPr>
          </w:p>
        </w:tc>
      </w:tr>
    </w:tbl>
    <w:p w14:paraId="8E000000"/>
    <w:p w14:paraId="8F000000"/>
    <w:sectPr>
      <w:pgSz w:h="16838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heading 7"/>
    <w:basedOn w:val="Style_6"/>
    <w:next w:val="Style_6"/>
    <w:link w:val="Style_9_ch"/>
    <w:uiPriority w:val="9"/>
    <w:qFormat/>
    <w:pPr>
      <w:spacing w:after="60" w:before="240"/>
      <w:ind/>
      <w:outlineLvl w:val="6"/>
    </w:pPr>
  </w:style>
  <w:style w:styleId="Style_9_ch" w:type="character">
    <w:name w:val="heading 7"/>
    <w:basedOn w:val="Style_6_ch"/>
    <w:link w:val="Style_9"/>
  </w:style>
  <w:style w:styleId="Style_10" w:type="paragraph">
    <w:name w:val="Intense Emphasis"/>
    <w:basedOn w:val="Style_11"/>
    <w:link w:val="Style_10_ch"/>
    <w:rPr>
      <w:b w:val="1"/>
      <w:i w:val="1"/>
      <w:sz w:val="24"/>
      <w:u w:val="single"/>
    </w:rPr>
  </w:style>
  <w:style w:styleId="Style_10_ch" w:type="character">
    <w:name w:val="Intense Emphasis"/>
    <w:basedOn w:val="Style_11_ch"/>
    <w:link w:val="Style_10"/>
    <w:rPr>
      <w:b w:val="1"/>
      <w:i w:val="1"/>
      <w:sz w:val="24"/>
      <w:u w:val="single"/>
    </w:rPr>
  </w:style>
  <w:style w:styleId="Style_12" w:type="paragraph">
    <w:name w:val="toc 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TOC Heading"/>
    <w:basedOn w:val="Style_15"/>
    <w:next w:val="Style_6"/>
    <w:link w:val="Style_14_ch"/>
    <w:pPr>
      <w:ind/>
      <w:outlineLvl w:val="8"/>
    </w:pPr>
  </w:style>
  <w:style w:styleId="Style_14_ch" w:type="character">
    <w:name w:val="TOC Heading"/>
    <w:basedOn w:val="Style_15_ch"/>
    <w:link w:val="Style_14"/>
  </w:style>
  <w:style w:styleId="Style_16" w:type="paragraph">
    <w:name w:val="Strong"/>
    <w:basedOn w:val="Style_11"/>
    <w:link w:val="Style_16_ch"/>
    <w:rPr>
      <w:b w:val="1"/>
    </w:rPr>
  </w:style>
  <w:style w:styleId="Style_16_ch" w:type="character">
    <w:name w:val="Strong"/>
    <w:basedOn w:val="Style_11_ch"/>
    <w:link w:val="Style_16"/>
    <w:rPr>
      <w:b w:val="1"/>
    </w:rPr>
  </w:style>
  <w:style w:styleId="Style_17" w:type="paragraph">
    <w:name w:val="Subtle Emphasis"/>
    <w:link w:val="Style_17_ch"/>
    <w:rPr>
      <w:i w:val="1"/>
      <w:color w:themeColor="text1" w:themeTint="A5" w:val="000000"/>
    </w:rPr>
  </w:style>
  <w:style w:styleId="Style_17_ch" w:type="character">
    <w:name w:val="Subtle Emphasis"/>
    <w:link w:val="Style_17"/>
    <w:rPr>
      <w:i w:val="1"/>
      <w:color w:themeColor="text1" w:themeTint="A5" w:val="000000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Theme="majorAscii" w:hAnsiTheme="majorHAnsi"/>
      <w:b w:val="1"/>
      <w:sz w:val="26"/>
    </w:rPr>
  </w:style>
  <w:style w:styleId="Style_18_ch" w:type="character">
    <w:name w:val="heading 3"/>
    <w:basedOn w:val="Style_6_ch"/>
    <w:link w:val="Style_18"/>
    <w:rPr>
      <w:rFonts w:asciiTheme="majorAscii" w:hAnsiTheme="majorHAnsi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9" w:type="paragraph">
    <w:name w:val="Book Title"/>
    <w:basedOn w:val="Style_11"/>
    <w:link w:val="Style_19_ch"/>
    <w:rPr>
      <w:rFonts w:asciiTheme="majorAscii" w:hAnsiTheme="majorHAnsi"/>
      <w:b w:val="1"/>
      <w:i w:val="1"/>
      <w:sz w:val="24"/>
    </w:rPr>
  </w:style>
  <w:style w:styleId="Style_19_ch" w:type="character">
    <w:name w:val="Book Title"/>
    <w:basedOn w:val="Style_11_ch"/>
    <w:link w:val="Style_19"/>
    <w:rPr>
      <w:rFonts w:asciiTheme="majorAscii" w:hAnsiTheme="majorHAnsi"/>
      <w:b w:val="1"/>
      <w:i w:val="1"/>
      <w:sz w:val="24"/>
    </w:rPr>
  </w:style>
  <w:style w:styleId="Style_20" w:type="paragraph">
    <w:name w:val="List Paragraph"/>
    <w:basedOn w:val="Style_6"/>
    <w:link w:val="Style_20_ch"/>
    <w:pPr>
      <w:ind w:firstLine="0" w:left="720"/>
      <w:contextualSpacing w:val="1"/>
    </w:pPr>
  </w:style>
  <w:style w:styleId="Style_20_ch" w:type="character">
    <w:name w:val="List Paragraph"/>
    <w:basedOn w:val="Style_6_ch"/>
    <w:link w:val="Style_20"/>
  </w:style>
  <w:style w:styleId="Style_21" w:type="paragraph">
    <w:name w:val="heading 9"/>
    <w:basedOn w:val="Style_6"/>
    <w:next w:val="Style_6"/>
    <w:link w:val="Style_21_ch"/>
    <w:uiPriority w:val="9"/>
    <w:qFormat/>
    <w:pPr>
      <w:spacing w:after="60" w:before="240"/>
      <w:ind/>
      <w:outlineLvl w:val="8"/>
    </w:pPr>
    <w:rPr>
      <w:rFonts w:asciiTheme="majorAscii" w:hAnsiTheme="majorHAnsi"/>
      <w:sz w:val="22"/>
    </w:rPr>
  </w:style>
  <w:style w:styleId="Style_21_ch" w:type="character">
    <w:name w:val="heading 9"/>
    <w:basedOn w:val="Style_6_ch"/>
    <w:link w:val="Style_21"/>
    <w:rPr>
      <w:rFonts w:asciiTheme="majorAscii" w:hAnsiTheme="majorHAnsi"/>
      <w:sz w:val="22"/>
    </w:rPr>
  </w:style>
  <w:style w:styleId="Style_3" w:type="paragraph">
    <w:name w:val="unformattext"/>
    <w:basedOn w:val="Style_6"/>
    <w:link w:val="Style_3_ch"/>
    <w:pPr>
      <w:spacing w:afterAutospacing="on" w:beforeAutospacing="on"/>
      <w:ind/>
    </w:pPr>
    <w:rPr>
      <w:rFonts w:ascii="Times New Roman" w:hAnsi="Times New Roman"/>
    </w:rPr>
  </w:style>
  <w:style w:styleId="Style_3_ch" w:type="character">
    <w:name w:val="unformattext"/>
    <w:basedOn w:val="Style_6_ch"/>
    <w:link w:val="Style_3"/>
    <w:rPr>
      <w:rFonts w:ascii="Times New Roman" w:hAnsi="Times New Roman"/>
    </w:rPr>
  </w:style>
  <w:style w:styleId="Style_22" w:type="paragraph">
    <w:name w:val="Quote"/>
    <w:basedOn w:val="Style_6"/>
    <w:next w:val="Style_6"/>
    <w:link w:val="Style_22_ch"/>
    <w:rPr>
      <w:i w:val="1"/>
    </w:rPr>
  </w:style>
  <w:style w:styleId="Style_22_ch" w:type="character">
    <w:name w:val="Quote"/>
    <w:basedOn w:val="Style_6_ch"/>
    <w:link w:val="Style_22"/>
    <w:rPr>
      <w:i w:val="1"/>
    </w:rPr>
  </w:style>
  <w:style w:styleId="Style_23" w:type="paragraph">
    <w:name w:val="toc 3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heading 5"/>
    <w:basedOn w:val="Style_6"/>
    <w:next w:val="Style_6"/>
    <w:link w:val="Style_2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4_ch" w:type="character">
    <w:name w:val="heading 5"/>
    <w:basedOn w:val="Style_6_ch"/>
    <w:link w:val="Style_24"/>
    <w:rPr>
      <w:b w:val="1"/>
      <w:i w:val="1"/>
      <w:sz w:val="26"/>
    </w:rPr>
  </w:style>
  <w:style w:styleId="Style_15" w:type="paragraph">
    <w:name w:val="heading 1"/>
    <w:basedOn w:val="Style_6"/>
    <w:next w:val="Style_6"/>
    <w:link w:val="Style_15_ch"/>
    <w:uiPriority w:val="9"/>
    <w:qFormat/>
    <w:pPr>
      <w:keepNext w:val="1"/>
      <w:spacing w:after="60" w:before="240"/>
      <w:ind/>
      <w:outlineLvl w:val="0"/>
    </w:pPr>
    <w:rPr>
      <w:rFonts w:asciiTheme="majorAscii" w:hAnsiTheme="majorHAnsi"/>
      <w:b w:val="1"/>
      <w:sz w:val="32"/>
    </w:rPr>
  </w:style>
  <w:style w:styleId="Style_15_ch" w:type="character">
    <w:name w:val="heading 1"/>
    <w:basedOn w:val="Style_6_ch"/>
    <w:link w:val="Style_15"/>
    <w:rPr>
      <w:rFonts w:asciiTheme="majorAscii" w:hAnsiTheme="majorHAnsi"/>
      <w:b w:val="1"/>
      <w:sz w:val="32"/>
    </w:rPr>
  </w:style>
  <w:style w:styleId="Style_25" w:type="paragraph">
    <w:name w:val="Intense Quote"/>
    <w:basedOn w:val="Style_6"/>
    <w:next w:val="Style_6"/>
    <w:link w:val="Style_25_ch"/>
    <w:pPr>
      <w:ind w:firstLine="0" w:left="720" w:right="720"/>
    </w:pPr>
    <w:rPr>
      <w:b w:val="1"/>
      <w:i w:val="1"/>
    </w:rPr>
  </w:style>
  <w:style w:styleId="Style_25_ch" w:type="character">
    <w:name w:val="Intense Quote"/>
    <w:basedOn w:val="Style_6_ch"/>
    <w:link w:val="Style_25"/>
    <w:rPr>
      <w:b w:val="1"/>
      <w:i w:val="1"/>
    </w:rPr>
  </w:style>
  <w:style w:styleId="Style_2" w:type="paragraph">
    <w:name w:val="Hyperlink"/>
    <w:basedOn w:val="Style_11"/>
    <w:link w:val="Style_2_ch"/>
    <w:rPr>
      <w:color w:val="0000FF"/>
      <w:u w:val="single"/>
    </w:rPr>
  </w:style>
  <w:style w:styleId="Style_2_ch" w:type="character">
    <w:name w:val="Hyperlink"/>
    <w:basedOn w:val="Style_11_ch"/>
    <w:link w:val="Style_2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heading 8"/>
    <w:basedOn w:val="Style_6"/>
    <w:next w:val="Style_6"/>
    <w:link w:val="Style_27_ch"/>
    <w:uiPriority w:val="9"/>
    <w:qFormat/>
    <w:pPr>
      <w:spacing w:after="60" w:before="240"/>
      <w:ind/>
      <w:outlineLvl w:val="7"/>
    </w:pPr>
    <w:rPr>
      <w:i w:val="1"/>
    </w:rPr>
  </w:style>
  <w:style w:styleId="Style_27_ch" w:type="character">
    <w:name w:val="heading 8"/>
    <w:basedOn w:val="Style_6_ch"/>
    <w:link w:val="Style_27"/>
    <w:rPr>
      <w:i w:val="1"/>
    </w:rPr>
  </w:style>
  <w:style w:styleId="Style_28" w:type="paragraph">
    <w:name w:val="toc 1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Intense Reference"/>
    <w:basedOn w:val="Style_11"/>
    <w:link w:val="Style_30_ch"/>
    <w:rPr>
      <w:b w:val="1"/>
      <w:sz w:val="24"/>
      <w:u w:val="single"/>
    </w:rPr>
  </w:style>
  <w:style w:styleId="Style_30_ch" w:type="character">
    <w:name w:val="Intense Reference"/>
    <w:basedOn w:val="Style_11_ch"/>
    <w:link w:val="Style_30"/>
    <w:rPr>
      <w:b w:val="1"/>
      <w:sz w:val="24"/>
      <w:u w:val="single"/>
    </w:rPr>
  </w:style>
  <w:style w:styleId="Style_31" w:type="paragraph">
    <w:name w:val="No Spacing"/>
    <w:basedOn w:val="Style_6"/>
    <w:link w:val="Style_31_ch"/>
  </w:style>
  <w:style w:styleId="Style_31_ch" w:type="character">
    <w:name w:val="No Spacing"/>
    <w:basedOn w:val="Style_6_ch"/>
    <w:link w:val="Style_31"/>
  </w:style>
  <w:style w:styleId="Style_32" w:type="paragraph">
    <w:name w:val="toc 9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Subtle Reference"/>
    <w:basedOn w:val="Style_11"/>
    <w:link w:val="Style_34_ch"/>
    <w:rPr>
      <w:sz w:val="24"/>
      <w:u w:val="single"/>
    </w:rPr>
  </w:style>
  <w:style w:styleId="Style_34_ch" w:type="character">
    <w:name w:val="Subtle Reference"/>
    <w:basedOn w:val="Style_11_ch"/>
    <w:link w:val="Style_34"/>
    <w:rPr>
      <w:sz w:val="24"/>
      <w:u w:val="single"/>
    </w:rPr>
  </w:style>
  <w:style w:styleId="Style_4" w:type="paragraph">
    <w:name w:val="headertext"/>
    <w:basedOn w:val="Style_6"/>
    <w:link w:val="Style_4_ch"/>
    <w:pPr>
      <w:spacing w:afterAutospacing="on" w:beforeAutospacing="on"/>
      <w:ind/>
    </w:pPr>
    <w:rPr>
      <w:rFonts w:ascii="Times New Roman" w:hAnsi="Times New Roman"/>
    </w:rPr>
  </w:style>
  <w:style w:styleId="Style_4_ch" w:type="character">
    <w:name w:val="headertext"/>
    <w:basedOn w:val="Style_6_ch"/>
    <w:link w:val="Style_4"/>
    <w:rPr>
      <w:rFonts w:ascii="Times New Roman" w:hAnsi="Times New Roman"/>
    </w:rPr>
  </w:style>
  <w:style w:styleId="Style_35" w:type="paragraph">
    <w:name w:val="Emphasis"/>
    <w:basedOn w:val="Style_11"/>
    <w:link w:val="Style_35_ch"/>
    <w:rPr>
      <w:rFonts w:asciiTheme="minorAscii" w:hAnsiTheme="minorHAnsi"/>
      <w:b w:val="1"/>
      <w:i w:val="1"/>
    </w:rPr>
  </w:style>
  <w:style w:styleId="Style_35_ch" w:type="character">
    <w:name w:val="Emphasis"/>
    <w:basedOn w:val="Style_11_ch"/>
    <w:link w:val="Style_35"/>
    <w:rPr>
      <w:rFonts w:asciiTheme="minorAscii" w:hAnsiTheme="minorHAnsi"/>
      <w:b w:val="1"/>
      <w:i w:val="1"/>
    </w:rPr>
  </w:style>
  <w:style w:styleId="Style_36" w:type="paragraph">
    <w:name w:val="toc 5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1" w:type="paragraph">
    <w:name w:val="Normal (Web)"/>
    <w:basedOn w:val="Style_6"/>
    <w:link w:val="Style_1_ch"/>
    <w:pPr>
      <w:spacing w:afterAutospacing="on" w:beforeAutospacing="on"/>
      <w:ind/>
    </w:pPr>
    <w:rPr>
      <w:rFonts w:ascii="Times New Roman" w:hAnsi="Times New Roman"/>
    </w:rPr>
  </w:style>
  <w:style w:styleId="Style_1_ch" w:type="character">
    <w:name w:val="Normal (Web)"/>
    <w:basedOn w:val="Style_6_ch"/>
    <w:link w:val="Style_1"/>
    <w:rPr>
      <w:rFonts w:ascii="Times New Roman" w:hAnsi="Times New Roman"/>
    </w:rPr>
  </w:style>
  <w:style w:styleId="Style_37" w:type="paragraph">
    <w:name w:val="Subtitle"/>
    <w:basedOn w:val="Style_6"/>
    <w:next w:val="Style_6"/>
    <w:link w:val="Style_37_ch"/>
    <w:uiPriority w:val="11"/>
    <w:qFormat/>
    <w:pPr>
      <w:spacing w:after="60"/>
      <w:ind/>
      <w:jc w:val="center"/>
      <w:outlineLvl w:val="1"/>
    </w:pPr>
    <w:rPr>
      <w:rFonts w:asciiTheme="majorAscii" w:hAnsiTheme="majorHAnsi"/>
    </w:rPr>
  </w:style>
  <w:style w:styleId="Style_37_ch" w:type="character">
    <w:name w:val="Subtitle"/>
    <w:basedOn w:val="Style_6_ch"/>
    <w:link w:val="Style_37"/>
    <w:rPr>
      <w:rFonts w:asciiTheme="majorAscii" w:hAnsiTheme="majorHAnsi"/>
    </w:rPr>
  </w:style>
  <w:style w:styleId="Style_38" w:type="paragraph">
    <w:name w:val="toc 10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Title"/>
    <w:basedOn w:val="Style_6"/>
    <w:next w:val="Style_6"/>
    <w:link w:val="Style_39_ch"/>
    <w:uiPriority w:val="10"/>
    <w:qFormat/>
    <w:pPr>
      <w:spacing w:after="60" w:before="240"/>
      <w:ind/>
      <w:jc w:val="center"/>
      <w:outlineLvl w:val="0"/>
    </w:pPr>
    <w:rPr>
      <w:rFonts w:asciiTheme="majorAscii" w:hAnsiTheme="majorHAnsi"/>
      <w:b w:val="1"/>
      <w:sz w:val="32"/>
    </w:rPr>
  </w:style>
  <w:style w:styleId="Style_39_ch" w:type="character">
    <w:name w:val="Title"/>
    <w:basedOn w:val="Style_6_ch"/>
    <w:link w:val="Style_39"/>
    <w:rPr>
      <w:rFonts w:asciiTheme="majorAscii" w:hAnsiTheme="majorHAnsi"/>
      <w:b w:val="1"/>
      <w:sz w:val="32"/>
    </w:rPr>
  </w:style>
  <w:style w:styleId="Style_40" w:type="paragraph">
    <w:name w:val="heading 4"/>
    <w:basedOn w:val="Style_6"/>
    <w:next w:val="Style_6"/>
    <w:link w:val="Style_4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0_ch" w:type="character">
    <w:name w:val="heading 4"/>
    <w:basedOn w:val="Style_6_ch"/>
    <w:link w:val="Style_40"/>
    <w:rPr>
      <w:b w:val="1"/>
      <w:sz w:val="28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spacing w:after="60" w:before="240"/>
      <w:ind/>
      <w:outlineLvl w:val="1"/>
    </w:pPr>
    <w:rPr>
      <w:rFonts w:asciiTheme="majorAscii" w:hAnsiTheme="majorHAnsi"/>
      <w:b w:val="1"/>
      <w:i w:val="1"/>
      <w:sz w:val="28"/>
    </w:rPr>
  </w:style>
  <w:style w:styleId="Style_41_ch" w:type="character">
    <w:name w:val="heading 2"/>
    <w:basedOn w:val="Style_6_ch"/>
    <w:link w:val="Style_41"/>
    <w:rPr>
      <w:rFonts w:asciiTheme="majorAscii" w:hAnsiTheme="majorHAnsi"/>
      <w:b w:val="1"/>
      <w:i w:val="1"/>
      <w:sz w:val="28"/>
    </w:rPr>
  </w:style>
  <w:style w:styleId="Style_42" w:type="paragraph">
    <w:name w:val="heading 6"/>
    <w:basedOn w:val="Style_6"/>
    <w:next w:val="Style_6"/>
    <w:link w:val="Style_42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42_ch" w:type="character">
    <w:name w:val="heading 6"/>
    <w:basedOn w:val="Style_6_ch"/>
    <w:link w:val="Style_42"/>
    <w:rPr>
      <w:b w:val="1"/>
      <w:sz w:val="22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