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24" w:rsidRPr="00C944A1" w:rsidRDefault="00A73724" w:rsidP="00A73724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Министерство общего и профессионального образования Свердловской области</w:t>
      </w:r>
    </w:p>
    <w:p w:rsidR="00A73724" w:rsidRPr="00C944A1" w:rsidRDefault="00A73724" w:rsidP="00A73724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 xml:space="preserve">Государственное казенное </w:t>
      </w:r>
      <w:r>
        <w:rPr>
          <w:rFonts w:ascii="Times New Roman" w:hAnsi="Times New Roman" w:cs="Times New Roman"/>
          <w:b w:val="0"/>
          <w:sz w:val="22"/>
        </w:rPr>
        <w:t>обще</w:t>
      </w:r>
      <w:r w:rsidRPr="00C944A1">
        <w:rPr>
          <w:rFonts w:ascii="Times New Roman" w:hAnsi="Times New Roman" w:cs="Times New Roman"/>
          <w:b w:val="0"/>
          <w:sz w:val="22"/>
        </w:rPr>
        <w:t>образовательное учреждение Свердловской области</w:t>
      </w:r>
    </w:p>
    <w:p w:rsidR="00A73724" w:rsidRPr="00C944A1" w:rsidRDefault="00A73724" w:rsidP="00A73724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 w:val="0"/>
          <w:sz w:val="22"/>
        </w:rPr>
      </w:pPr>
      <w:r w:rsidRPr="00C944A1">
        <w:rPr>
          <w:rFonts w:ascii="Times New Roman" w:hAnsi="Times New Roman" w:cs="Times New Roman"/>
          <w:b w:val="0"/>
          <w:sz w:val="22"/>
        </w:rPr>
        <w:t>«Ирбитская школа, реализующая адаптированные основные общеобразовательные программы»</w:t>
      </w:r>
    </w:p>
    <w:p w:rsidR="00A73724" w:rsidRPr="00DB0F1D" w:rsidRDefault="00A73724" w:rsidP="00A73724">
      <w:pPr>
        <w:spacing w:after="0" w:line="240" w:lineRule="auto"/>
        <w:rPr>
          <w:rFonts w:ascii="Times New Roman" w:hAnsi="Times New Roman" w:cs="Times New Roman"/>
          <w:b w:val="0"/>
          <w:sz w:val="18"/>
          <w:szCs w:val="18"/>
        </w:rPr>
      </w:pPr>
      <w:r w:rsidRPr="00C944A1">
        <w:rPr>
          <w:rFonts w:ascii="Times New Roman" w:hAnsi="Times New Roman" w:cs="Times New Roman"/>
          <w:b w:val="0"/>
          <w:sz w:val="18"/>
          <w:szCs w:val="18"/>
        </w:rPr>
        <w:t>623856 Свердловская область, г. Ирбит, ул. Азева, 31, тел. (34355)</w:t>
      </w:r>
      <w:r w:rsidR="00EB1F81">
        <w:rPr>
          <w:rFonts w:ascii="Times New Roman" w:hAnsi="Times New Roman" w:cs="Times New Roman"/>
          <w:b w:val="0"/>
          <w:sz w:val="18"/>
          <w:szCs w:val="18"/>
        </w:rPr>
        <w:t>6-35</w:t>
      </w:r>
      <w:r w:rsidRPr="00C944A1">
        <w:rPr>
          <w:rFonts w:ascii="Times New Roman" w:hAnsi="Times New Roman" w:cs="Times New Roman"/>
          <w:b w:val="0"/>
          <w:sz w:val="18"/>
          <w:szCs w:val="18"/>
        </w:rPr>
        <w:t>-</w:t>
      </w:r>
      <w:r w:rsidR="00EB1F81">
        <w:rPr>
          <w:rFonts w:ascii="Times New Roman" w:hAnsi="Times New Roman" w:cs="Times New Roman"/>
          <w:b w:val="0"/>
          <w:sz w:val="18"/>
          <w:szCs w:val="18"/>
        </w:rPr>
        <w:t>88</w:t>
      </w:r>
      <w:r w:rsidRPr="00C944A1">
        <w:rPr>
          <w:rFonts w:ascii="Times New Roman" w:hAnsi="Times New Roman" w:cs="Times New Roman"/>
          <w:b w:val="0"/>
          <w:sz w:val="18"/>
          <w:szCs w:val="18"/>
        </w:rPr>
        <w:t xml:space="preserve">, 6-26-94, 6-51-91, </w:t>
      </w:r>
      <w:r w:rsidRPr="00C944A1">
        <w:rPr>
          <w:rFonts w:ascii="Times New Roman" w:hAnsi="Times New Roman" w:cs="Times New Roman"/>
          <w:b w:val="0"/>
          <w:sz w:val="18"/>
          <w:szCs w:val="18"/>
          <w:lang w:val="en-US"/>
        </w:rPr>
        <w:t>E</w:t>
      </w:r>
      <w:r w:rsidRPr="00DB0F1D">
        <w:rPr>
          <w:rFonts w:ascii="Times New Roman" w:hAnsi="Times New Roman" w:cs="Times New Roman"/>
          <w:b w:val="0"/>
          <w:sz w:val="18"/>
          <w:szCs w:val="18"/>
        </w:rPr>
        <w:t>-</w:t>
      </w:r>
      <w:r w:rsidRPr="00C944A1">
        <w:rPr>
          <w:rFonts w:ascii="Times New Roman" w:hAnsi="Times New Roman" w:cs="Times New Roman"/>
          <w:b w:val="0"/>
          <w:sz w:val="18"/>
          <w:szCs w:val="18"/>
          <w:lang w:val="en-US"/>
        </w:rPr>
        <w:t>mail</w:t>
      </w:r>
      <w:r w:rsidRPr="00C944A1">
        <w:rPr>
          <w:rFonts w:ascii="Times New Roman" w:hAnsi="Times New Roman" w:cs="Times New Roman"/>
          <w:b w:val="0"/>
          <w:sz w:val="18"/>
          <w:szCs w:val="18"/>
        </w:rPr>
        <w:t>:</w:t>
      </w:r>
      <w:proofErr w:type="spellStart"/>
      <w:r w:rsidRPr="00C944A1">
        <w:rPr>
          <w:rFonts w:ascii="Times New Roman" w:hAnsi="Times New Roman" w:cs="Times New Roman"/>
          <w:b w:val="0"/>
          <w:sz w:val="18"/>
          <w:szCs w:val="18"/>
          <w:lang w:val="en-US"/>
        </w:rPr>
        <w:t>skola</w:t>
      </w:r>
      <w:proofErr w:type="spellEnd"/>
      <w:r w:rsidRPr="00DB0F1D">
        <w:rPr>
          <w:rFonts w:ascii="Times New Roman" w:hAnsi="Times New Roman" w:cs="Times New Roman"/>
          <w:b w:val="0"/>
          <w:sz w:val="18"/>
          <w:szCs w:val="18"/>
        </w:rPr>
        <w:t>6@</w:t>
      </w:r>
      <w:r w:rsidRPr="00C944A1">
        <w:rPr>
          <w:rFonts w:ascii="Times New Roman" w:hAnsi="Times New Roman" w:cs="Times New Roman"/>
          <w:b w:val="0"/>
          <w:sz w:val="18"/>
          <w:szCs w:val="18"/>
          <w:lang w:val="en-US"/>
        </w:rPr>
        <w:t>mail</w:t>
      </w:r>
      <w:r w:rsidRPr="00DB0F1D">
        <w:rPr>
          <w:rFonts w:ascii="Times New Roman" w:hAnsi="Times New Roman" w:cs="Times New Roman"/>
          <w:b w:val="0"/>
          <w:sz w:val="18"/>
          <w:szCs w:val="18"/>
        </w:rPr>
        <w:t>.</w:t>
      </w:r>
      <w:proofErr w:type="spellStart"/>
      <w:r w:rsidRPr="00C944A1">
        <w:rPr>
          <w:rFonts w:ascii="Times New Roman" w:hAnsi="Times New Roman" w:cs="Times New Roman"/>
          <w:b w:val="0"/>
          <w:sz w:val="18"/>
          <w:szCs w:val="18"/>
          <w:lang w:val="en-US"/>
        </w:rPr>
        <w:t>ru</w:t>
      </w:r>
      <w:proofErr w:type="spellEnd"/>
    </w:p>
    <w:p w:rsidR="00A73724" w:rsidRDefault="00A73724" w:rsidP="00A73724">
      <w:pPr>
        <w:jc w:val="center"/>
        <w:rPr>
          <w:rFonts w:ascii="Times New Roman" w:hAnsi="Times New Roman" w:cs="Times New Roman"/>
        </w:rPr>
      </w:pPr>
    </w:p>
    <w:p w:rsidR="00A73724" w:rsidRDefault="00A73724" w:rsidP="00A73724">
      <w:pPr>
        <w:jc w:val="center"/>
        <w:rPr>
          <w:rFonts w:ascii="Times New Roman" w:hAnsi="Times New Roman" w:cs="Times New Roman"/>
        </w:rPr>
      </w:pPr>
      <w:r w:rsidRPr="00A73724">
        <w:rPr>
          <w:rFonts w:ascii="Times New Roman" w:hAnsi="Times New Roman" w:cs="Times New Roman"/>
        </w:rPr>
        <w:t>Конспект интеллектуальной игры</w:t>
      </w:r>
    </w:p>
    <w:p w:rsidR="00A73724" w:rsidRPr="00A73724" w:rsidRDefault="00A73724" w:rsidP="00A73724">
      <w:pPr>
        <w:jc w:val="center"/>
        <w:rPr>
          <w:rFonts w:ascii="Times New Roman" w:hAnsi="Times New Roman" w:cs="Times New Roman"/>
        </w:rPr>
      </w:pPr>
      <w:r w:rsidRPr="00A73724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учебным </w:t>
      </w:r>
      <w:r w:rsidRPr="00A73724">
        <w:rPr>
          <w:rFonts w:ascii="Times New Roman" w:hAnsi="Times New Roman" w:cs="Times New Roman"/>
        </w:rPr>
        <w:t>предметам</w:t>
      </w:r>
    </w:p>
    <w:p w:rsidR="00A73724" w:rsidRPr="00A73724" w:rsidRDefault="00A73724" w:rsidP="00A73724">
      <w:pPr>
        <w:jc w:val="center"/>
        <w:rPr>
          <w:rFonts w:ascii="Times New Roman" w:hAnsi="Times New Roman" w:cs="Times New Roman"/>
        </w:rPr>
      </w:pPr>
      <w:r w:rsidRPr="00A73724">
        <w:rPr>
          <w:rFonts w:ascii="Times New Roman" w:hAnsi="Times New Roman" w:cs="Times New Roman"/>
        </w:rPr>
        <w:t>«Письмо и развитие речи», «Чтение и развитие речи»</w:t>
      </w:r>
    </w:p>
    <w:p w:rsidR="00A73724" w:rsidRPr="00A73724" w:rsidRDefault="00A73724" w:rsidP="00A737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A73724">
        <w:rPr>
          <w:rFonts w:ascii="Times New Roman" w:hAnsi="Times New Roman" w:cs="Times New Roman"/>
        </w:rPr>
        <w:t>ля обучающихся 7-9 классов ГКОУ СО «Ирбитская школа»</w:t>
      </w:r>
    </w:p>
    <w:p w:rsidR="00B06ED6" w:rsidRDefault="00A73724" w:rsidP="00A73724">
      <w:pPr>
        <w:jc w:val="center"/>
        <w:rPr>
          <w:rFonts w:ascii="Times New Roman" w:hAnsi="Times New Roman" w:cs="Times New Roman"/>
        </w:rPr>
      </w:pPr>
      <w:r w:rsidRPr="00A73724">
        <w:rPr>
          <w:rFonts w:ascii="Times New Roman" w:hAnsi="Times New Roman" w:cs="Times New Roman"/>
        </w:rPr>
        <w:t>«СТЁЖКИ-ДОРОЖКИ»</w:t>
      </w:r>
    </w:p>
    <w:p w:rsidR="00A73724" w:rsidRDefault="00A73724" w:rsidP="00A73724">
      <w:pPr>
        <w:jc w:val="center"/>
        <w:rPr>
          <w:rFonts w:ascii="Times New Roman" w:hAnsi="Times New Roman" w:cs="Times New Roman"/>
        </w:rPr>
      </w:pPr>
    </w:p>
    <w:p w:rsidR="00DE4172" w:rsidRPr="00DE4172" w:rsidRDefault="00550125" w:rsidP="00A73724">
      <w:pPr>
        <w:rPr>
          <w:rFonts w:ascii="Helvetica" w:hAnsi="Helvetica" w:cs="Helvetica"/>
          <w:bCs/>
          <w:color w:val="33363C"/>
          <w:kern w:val="36"/>
          <w:sz w:val="18"/>
          <w:szCs w:val="18"/>
        </w:rPr>
      </w:pPr>
      <w:r w:rsidRPr="00DE4172">
        <w:rPr>
          <w:rFonts w:ascii="Times New Roman" w:hAnsi="Times New Roman" w:cs="Times New Roman"/>
        </w:rPr>
        <w:t xml:space="preserve">Цель игры: </w:t>
      </w:r>
    </w:p>
    <w:p w:rsidR="00550125" w:rsidRPr="00DE4172" w:rsidRDefault="00DE4172" w:rsidP="00A73724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П</w:t>
      </w:r>
      <w:r w:rsidR="00550125"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овышение интереса </w:t>
      </w:r>
      <w:proofErr w:type="gramStart"/>
      <w:r w:rsidR="00550125"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обучающихся</w:t>
      </w:r>
      <w:proofErr w:type="gramEnd"/>
      <w:r w:rsidR="00550125"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 к учебному предмету</w:t>
      </w:r>
      <w:r w:rsidR="003E4011" w:rsidRPr="003E4011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 </w:t>
      </w:r>
      <w:r w:rsidR="00550125"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«Письмо и развитие речи», «Чтение и развитие речи»; </w:t>
      </w:r>
      <w:r w:rsidR="006711C0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развитие познавательной деятельности обучающихся.</w:t>
      </w:r>
    </w:p>
    <w:p w:rsidR="00550125" w:rsidRPr="00DE4172" w:rsidRDefault="00550125" w:rsidP="00A73724">
      <w:pPr>
        <w:rPr>
          <w:rFonts w:ascii="Times New Roman" w:hAnsi="Times New Roman" w:cs="Times New Roman"/>
          <w:bCs/>
          <w:color w:val="33363C"/>
          <w:kern w:val="36"/>
          <w:szCs w:val="24"/>
        </w:rPr>
      </w:pPr>
      <w:r w:rsidRPr="00DE4172">
        <w:rPr>
          <w:rFonts w:ascii="Times New Roman" w:hAnsi="Times New Roman" w:cs="Times New Roman"/>
          <w:bCs/>
          <w:color w:val="33363C"/>
          <w:kern w:val="36"/>
          <w:szCs w:val="24"/>
        </w:rPr>
        <w:t xml:space="preserve">Задачи:  </w:t>
      </w:r>
    </w:p>
    <w:p w:rsidR="00550125" w:rsidRPr="00DE4172" w:rsidRDefault="00550125" w:rsidP="00A73724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- расширение  кругозора</w:t>
      </w:r>
      <w:r w:rsidR="003E4011" w:rsidRPr="00EB1F81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 </w:t>
      </w:r>
      <w:proofErr w:type="gramStart"/>
      <w:r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обучаю</w:t>
      </w:r>
      <w:r w:rsidR="00DE4172"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щихся</w:t>
      </w:r>
      <w:proofErr w:type="gramEnd"/>
    </w:p>
    <w:p w:rsidR="00A73724" w:rsidRPr="00DE4172" w:rsidRDefault="00550125" w:rsidP="00A73724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- воспитание бережного отношения к родному языку</w:t>
      </w:r>
    </w:p>
    <w:p w:rsidR="00DE4172" w:rsidRDefault="00DE4172" w:rsidP="00A73724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DE4172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- повышение мотивации обучающихся к изучению норм и правил русского  языка</w:t>
      </w:r>
    </w:p>
    <w:p w:rsidR="00DE4172" w:rsidRDefault="00DE4172" w:rsidP="00A73724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- формирование умения работать в коллективе.</w:t>
      </w:r>
    </w:p>
    <w:p w:rsidR="00DE4172" w:rsidRDefault="00DE4172" w:rsidP="00A73724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</w:p>
    <w:p w:rsidR="00DE4172" w:rsidRDefault="00DE4172" w:rsidP="00A73724">
      <w:pPr>
        <w:rPr>
          <w:rFonts w:ascii="Times New Roman" w:hAnsi="Times New Roman" w:cs="Times New Roman"/>
          <w:bCs/>
          <w:color w:val="33363C"/>
          <w:kern w:val="36"/>
          <w:szCs w:val="24"/>
        </w:rPr>
      </w:pPr>
      <w:r w:rsidRPr="00DE4172">
        <w:rPr>
          <w:rFonts w:ascii="Times New Roman" w:hAnsi="Times New Roman" w:cs="Times New Roman"/>
          <w:bCs/>
          <w:color w:val="33363C"/>
          <w:kern w:val="36"/>
          <w:szCs w:val="24"/>
        </w:rPr>
        <w:t>Ход игры:</w:t>
      </w:r>
    </w:p>
    <w:p w:rsidR="00DE4172" w:rsidRPr="00EB1F81" w:rsidRDefault="00427149" w:rsidP="0042714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33363C"/>
          <w:kern w:val="36"/>
          <w:szCs w:val="24"/>
          <w:u w:val="single"/>
        </w:rPr>
      </w:pPr>
      <w:r w:rsidRPr="00EB1F81">
        <w:rPr>
          <w:rFonts w:ascii="Times New Roman" w:hAnsi="Times New Roman" w:cs="Times New Roman"/>
          <w:bCs/>
          <w:color w:val="33363C"/>
          <w:kern w:val="36"/>
          <w:szCs w:val="24"/>
          <w:u w:val="single"/>
        </w:rPr>
        <w:t>Психодинамическая разминка</w:t>
      </w:r>
    </w:p>
    <w:p w:rsidR="009E07B4" w:rsidRDefault="0016077A" w:rsidP="00D057E7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16077A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Игра 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в кругу</w:t>
      </w:r>
      <w:r w:rsidR="009E07B4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  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«Дотронься </w:t>
      </w:r>
      <w:proofErr w:type="gramStart"/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до</w:t>
      </w:r>
      <w:proofErr w:type="gramEnd"/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….» </w:t>
      </w:r>
    </w:p>
    <w:p w:rsidR="0016077A" w:rsidRDefault="009E07B4" w:rsidP="00D057E7">
      <w:p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      </w:t>
      </w:r>
      <w:r w:rsidR="0016077A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1. </w:t>
      </w:r>
      <w:r w:rsidR="008C6715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 </w:t>
      </w:r>
      <w:r w:rsidR="0016077A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До того, что начинается на букву «З»</w:t>
      </w:r>
    </w:p>
    <w:p w:rsidR="0016077A" w:rsidRDefault="0016077A" w:rsidP="0016077A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До того, что заканчивается на «А»</w:t>
      </w:r>
    </w:p>
    <w:p w:rsidR="0016077A" w:rsidRDefault="0016077A" w:rsidP="0016077A">
      <w:pPr>
        <w:pStyle w:val="a3"/>
        <w:numPr>
          <w:ilvl w:val="0"/>
          <w:numId w:val="1"/>
        </w:num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До того, что </w:t>
      </w:r>
      <w:r w:rsidR="008C6715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в середине своего названия имеет «О»</w:t>
      </w:r>
    </w:p>
    <w:p w:rsidR="00A93807" w:rsidRPr="00A93807" w:rsidRDefault="00A93807" w:rsidP="00A93807">
      <w:pPr>
        <w:pStyle w:val="a3"/>
        <w:numPr>
          <w:ilvl w:val="0"/>
          <w:numId w:val="1"/>
        </w:numPr>
        <w:ind w:left="360" w:firstLine="696"/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</w:pPr>
      <w:proofErr w:type="gramStart"/>
      <w:r w:rsidRPr="00A93807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До того, что начинается на «К»      (</w:t>
      </w:r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>камень с указателями:</w:t>
      </w:r>
      <w:proofErr w:type="gramEnd"/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 xml:space="preserve"> </w:t>
      </w:r>
      <w:proofErr w:type="gramStart"/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>«Направо пойдёшь – новые знания обретёшь»</w:t>
      </w:r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 xml:space="preserve">, </w:t>
      </w:r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>«Налево пойдёшь – новых друзей обретёшь»</w:t>
      </w:r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 xml:space="preserve">, </w:t>
      </w:r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>«Прямо пойдёшь – успех обретёшь»</w:t>
      </w:r>
      <w:r w:rsidRPr="00A93807">
        <w:rPr>
          <w:rFonts w:ascii="Times New Roman" w:hAnsi="Times New Roman" w:cs="Times New Roman"/>
          <w:b w:val="0"/>
          <w:bCs/>
          <w:i/>
          <w:color w:val="33363C"/>
          <w:kern w:val="36"/>
          <w:szCs w:val="24"/>
        </w:rPr>
        <w:t>)</w:t>
      </w:r>
      <w:proofErr w:type="gramEnd"/>
    </w:p>
    <w:p w:rsidR="0016077A" w:rsidRDefault="0016077A" w:rsidP="0016077A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</w:p>
    <w:p w:rsidR="0016077A" w:rsidRDefault="009E07B4" w:rsidP="0016077A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2. </w:t>
      </w:r>
      <w:r w:rsidRPr="00EB1F81">
        <w:rPr>
          <w:rFonts w:ascii="Times New Roman" w:hAnsi="Times New Roman" w:cs="Times New Roman"/>
          <w:bCs/>
          <w:color w:val="33363C"/>
          <w:kern w:val="36"/>
          <w:szCs w:val="24"/>
          <w:u w:val="single"/>
        </w:rPr>
        <w:t>Деление на команды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. Наша игра называется «Стёжки-дорожки». Что это такое? (тропинки)</w:t>
      </w:r>
    </w:p>
    <w:p w:rsidR="009E07B4" w:rsidRDefault="009E07B4" w:rsidP="0016077A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 xml:space="preserve">Сегодня мы будем преодолевать препятствия на тропинках </w:t>
      </w:r>
      <w:r w:rsidR="008C6715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такой науки, как «Русский язык».</w:t>
      </w:r>
    </w:p>
    <w:p w:rsidR="008C6715" w:rsidRDefault="008C6715" w:rsidP="0016077A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Перед вами камень с надписью: 1) «Направо пойдешь – новые знания обретёшь». 2) «Налево пойдешь – новых друзей обретёшь». 3)  «Прямо пойдёшь – успех обретёшь».</w:t>
      </w:r>
    </w:p>
    <w:p w:rsidR="008C6715" w:rsidRDefault="008C6715" w:rsidP="0016077A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Сейчас необходимо поделиться на 3 команды, на три пути, по которым вы последуете. Для этого вытягиваем из коробки один сверток с цифрой (соответственно цифра 1 это первая команда, цифра 2 – вторая и 3- третья команда)</w:t>
      </w:r>
    </w:p>
    <w:p w:rsidR="001C575D" w:rsidRDefault="001C575D" w:rsidP="001C575D">
      <w:pPr>
        <w:pStyle w:val="a3"/>
        <w:tabs>
          <w:tab w:val="left" w:pos="2595"/>
        </w:tabs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lastRenderedPageBreak/>
        <w:tab/>
      </w:r>
    </w:p>
    <w:p w:rsidR="001C575D" w:rsidRDefault="001C575D" w:rsidP="001C575D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EB1F81">
        <w:rPr>
          <w:rFonts w:ascii="Times New Roman" w:hAnsi="Times New Roman" w:cs="Times New Roman"/>
          <w:bCs/>
          <w:color w:val="33363C"/>
          <w:kern w:val="36"/>
          <w:szCs w:val="24"/>
          <w:u w:val="single"/>
        </w:rPr>
        <w:t>Выполнение заданий в соответствии с маршрутными листами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. (Можно разойтись по разным кабинетам).  Маршрутные листы у всех команд одинаковые. Работаем на скорость.</w:t>
      </w:r>
    </w:p>
    <w:p w:rsidR="00C65366" w:rsidRDefault="00C65366" w:rsidP="00C65366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  <w:r w:rsidRPr="00C65366"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  <w:t>Вместе с каждой командой работает один педагог.</w:t>
      </w:r>
    </w:p>
    <w:p w:rsidR="00C65366" w:rsidRPr="00C65366" w:rsidRDefault="00C65366" w:rsidP="00C65366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</w:rPr>
      </w:pPr>
    </w:p>
    <w:p w:rsidR="00D057E7" w:rsidRPr="001B56F3" w:rsidRDefault="001C575D" w:rsidP="00D057E7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 xml:space="preserve">Задание </w:t>
      </w:r>
      <w:proofErr w:type="gramStart"/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–д</w:t>
      </w:r>
      <w:proofErr w:type="gramEnd"/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 xml:space="preserve">орожка-1. </w:t>
      </w:r>
    </w:p>
    <w:p w:rsidR="001B56F3" w:rsidRPr="00EB1F81" w:rsidRDefault="00D057E7" w:rsidP="003E4011">
      <w:pPr>
        <w:pStyle w:val="a3"/>
        <w:rPr>
          <w:rFonts w:ascii="Times New Roman" w:hAnsi="Times New Roman" w:cs="Times New Roman"/>
        </w:rPr>
      </w:pPr>
      <w:proofErr w:type="gramStart"/>
      <w:r w:rsidRPr="00EB1F81">
        <w:rPr>
          <w:rFonts w:ascii="Times New Roman" w:hAnsi="Times New Roman" w:cs="Times New Roman"/>
          <w:i/>
        </w:rPr>
        <w:t>Сколько значений имеют следующие слова</w:t>
      </w:r>
      <w:r w:rsidRPr="00EB1F81">
        <w:rPr>
          <w:rFonts w:ascii="Times New Roman" w:hAnsi="Times New Roman" w:cs="Times New Roman"/>
          <w:b w:val="0"/>
        </w:rPr>
        <w:t xml:space="preserve"> (по 1 баллу за значения к каждому слову) </w:t>
      </w:r>
      <w:r w:rsidRPr="00EB1F81">
        <w:rPr>
          <w:rFonts w:ascii="Times New Roman" w:hAnsi="Times New Roman" w:cs="Times New Roman"/>
          <w:b w:val="0"/>
        </w:rPr>
        <w:br/>
        <w:t xml:space="preserve">- </w:t>
      </w:r>
      <w:r w:rsidRPr="00EB1F81">
        <w:rPr>
          <w:rFonts w:ascii="Times New Roman" w:hAnsi="Times New Roman" w:cs="Times New Roman"/>
        </w:rPr>
        <w:t>язык</w:t>
      </w:r>
      <w:r w:rsidRPr="00EB1F81">
        <w:rPr>
          <w:rFonts w:ascii="Times New Roman" w:hAnsi="Times New Roman" w:cs="Times New Roman"/>
          <w:b w:val="0"/>
        </w:rPr>
        <w:t xml:space="preserve"> (язык, как орган тела, «язык» как народное и культурное явление) </w:t>
      </w:r>
      <w:r w:rsidRPr="00EB1F81">
        <w:rPr>
          <w:rFonts w:ascii="Times New Roman" w:hAnsi="Times New Roman" w:cs="Times New Roman"/>
          <w:b w:val="0"/>
        </w:rPr>
        <w:br/>
        <w:t xml:space="preserve">- </w:t>
      </w:r>
      <w:r w:rsidRPr="00EB1F81">
        <w:rPr>
          <w:rFonts w:ascii="Times New Roman" w:hAnsi="Times New Roman" w:cs="Times New Roman"/>
        </w:rPr>
        <w:t>знак</w:t>
      </w:r>
      <w:r w:rsidRPr="00EB1F81">
        <w:rPr>
          <w:rFonts w:ascii="Times New Roman" w:hAnsi="Times New Roman" w:cs="Times New Roman"/>
          <w:b w:val="0"/>
        </w:rPr>
        <w:t xml:space="preserve"> (математический знак «+» или «-», знак судьбы или дорожный знак) </w:t>
      </w:r>
      <w:r w:rsidRPr="00EB1F81">
        <w:rPr>
          <w:rFonts w:ascii="Times New Roman" w:hAnsi="Times New Roman" w:cs="Times New Roman"/>
          <w:b w:val="0"/>
        </w:rPr>
        <w:br/>
        <w:t xml:space="preserve">- </w:t>
      </w:r>
      <w:r w:rsidRPr="00EB1F81">
        <w:rPr>
          <w:rFonts w:ascii="Times New Roman" w:hAnsi="Times New Roman" w:cs="Times New Roman"/>
        </w:rPr>
        <w:t>посадка</w:t>
      </w:r>
      <w:r w:rsidRPr="00EB1F81">
        <w:rPr>
          <w:rFonts w:ascii="Times New Roman" w:hAnsi="Times New Roman" w:cs="Times New Roman"/>
          <w:b w:val="0"/>
        </w:rPr>
        <w:t xml:space="preserve"> (посадка самолета, посадка ученика за партой, посадка овощей)</w:t>
      </w:r>
      <w:proofErr w:type="gramEnd"/>
    </w:p>
    <w:p w:rsidR="001B56F3" w:rsidRPr="00EB1F81" w:rsidRDefault="001B56F3" w:rsidP="003E4011">
      <w:pPr>
        <w:pStyle w:val="a3"/>
        <w:rPr>
          <w:rFonts w:ascii="Times New Roman" w:hAnsi="Times New Roman" w:cs="Times New Roman"/>
          <w:b w:val="0"/>
        </w:rPr>
      </w:pPr>
      <w:r w:rsidRPr="00EB1F81">
        <w:rPr>
          <w:rFonts w:ascii="Times New Roman" w:hAnsi="Times New Roman" w:cs="Times New Roman"/>
          <w:b w:val="0"/>
        </w:rPr>
        <w:t xml:space="preserve">- </w:t>
      </w:r>
      <w:r w:rsidRPr="00EB1F81">
        <w:rPr>
          <w:rFonts w:ascii="Times New Roman" w:hAnsi="Times New Roman" w:cs="Times New Roman"/>
        </w:rPr>
        <w:t>кисть</w:t>
      </w:r>
      <w:r w:rsidRPr="00EB1F81">
        <w:rPr>
          <w:rFonts w:ascii="Times New Roman" w:hAnsi="Times New Roman" w:cs="Times New Roman"/>
          <w:b w:val="0"/>
        </w:rPr>
        <w:t xml:space="preserve"> (кисть винограда, кисть руки человека)</w:t>
      </w:r>
    </w:p>
    <w:p w:rsidR="007653AE" w:rsidRPr="00EB1F81" w:rsidRDefault="001B56F3" w:rsidP="003E4011">
      <w:pPr>
        <w:pStyle w:val="a3"/>
        <w:rPr>
          <w:rFonts w:ascii="Times New Roman" w:hAnsi="Times New Roman" w:cs="Times New Roman"/>
          <w:b w:val="0"/>
        </w:rPr>
      </w:pPr>
      <w:r w:rsidRPr="00EB1F81">
        <w:rPr>
          <w:rFonts w:ascii="Times New Roman" w:hAnsi="Times New Roman" w:cs="Times New Roman"/>
          <w:b w:val="0"/>
        </w:rPr>
        <w:t xml:space="preserve">- </w:t>
      </w:r>
      <w:r w:rsidRPr="00EB1F81">
        <w:rPr>
          <w:rFonts w:ascii="Times New Roman" w:hAnsi="Times New Roman" w:cs="Times New Roman"/>
        </w:rPr>
        <w:t>ручка</w:t>
      </w:r>
      <w:r w:rsidRPr="00EB1F81">
        <w:rPr>
          <w:rFonts w:ascii="Times New Roman" w:hAnsi="Times New Roman" w:cs="Times New Roman"/>
          <w:b w:val="0"/>
        </w:rPr>
        <w:t xml:space="preserve"> (рука ребенка, шариковая)</w:t>
      </w:r>
    </w:p>
    <w:p w:rsidR="007653AE" w:rsidRDefault="007653AE" w:rsidP="003E4011">
      <w:pPr>
        <w:pStyle w:val="a3"/>
        <w:rPr>
          <w:b w:val="0"/>
        </w:rPr>
      </w:pPr>
    </w:p>
    <w:p w:rsidR="007653AE" w:rsidRDefault="007653AE" w:rsidP="007653AE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Задание –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 xml:space="preserve"> </w:t>
      </w: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дорожка-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2</w:t>
      </w: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 xml:space="preserve">. </w:t>
      </w:r>
    </w:p>
    <w:p w:rsidR="007653AE" w:rsidRPr="007653AE" w:rsidRDefault="007653AE" w:rsidP="007653AE">
      <w:pPr>
        <w:pStyle w:val="a3"/>
        <w:rPr>
          <w:rFonts w:ascii="Times New Roman" w:hAnsi="Times New Roman" w:cs="Times New Roman"/>
          <w:bCs/>
          <w:color w:val="33363C"/>
          <w:kern w:val="36"/>
          <w:szCs w:val="24"/>
        </w:rPr>
      </w:pPr>
      <w:r w:rsidRPr="007653AE">
        <w:rPr>
          <w:rFonts w:ascii="Times New Roman" w:hAnsi="Times New Roman" w:cs="Times New Roman"/>
          <w:bCs/>
          <w:color w:val="33363C"/>
          <w:kern w:val="36"/>
          <w:szCs w:val="24"/>
        </w:rPr>
        <w:t>Считаем до пяти «Зимние дни»</w:t>
      </w:r>
    </w:p>
    <w:p w:rsidR="007653AE" w:rsidRPr="00C65366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C65366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Один ____________________________</w:t>
      </w:r>
    </w:p>
    <w:p w:rsidR="007653AE" w:rsidRPr="00C65366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C65366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Два _____________________________</w:t>
      </w:r>
    </w:p>
    <w:p w:rsidR="007653AE" w:rsidRPr="00C65366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C65366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Три _____________________________</w:t>
      </w:r>
    </w:p>
    <w:p w:rsidR="007653AE" w:rsidRPr="00C65366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C65366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Четыре __________________________</w:t>
      </w:r>
    </w:p>
    <w:p w:rsidR="007653AE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C65366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Пять ____________________________</w:t>
      </w:r>
    </w:p>
    <w:p w:rsidR="007653AE" w:rsidRPr="001B56F3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</w:p>
    <w:p w:rsidR="007653AE" w:rsidRPr="00EB1F81" w:rsidRDefault="007653AE" w:rsidP="007653AE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Задание –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 xml:space="preserve"> </w:t>
      </w: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дорожка-</w:t>
      </w:r>
      <w:r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3</w:t>
      </w:r>
      <w:r w:rsidRPr="001B56F3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.</w:t>
      </w:r>
      <w:r w:rsidR="00D057E7">
        <w:br/>
      </w:r>
      <w:r w:rsidR="00D057E7" w:rsidRPr="00EB1F81">
        <w:rPr>
          <w:rFonts w:ascii="Times New Roman" w:hAnsi="Times New Roman" w:cs="Times New Roman"/>
          <w:b w:val="0"/>
        </w:rPr>
        <w:t>Русский язык очень образный. Одно и то же явление может охарактеризовать различными словами и выражени</w:t>
      </w:r>
      <w:r w:rsidRPr="00EB1F81">
        <w:rPr>
          <w:rFonts w:ascii="Times New Roman" w:hAnsi="Times New Roman" w:cs="Times New Roman"/>
          <w:b w:val="0"/>
        </w:rPr>
        <w:t xml:space="preserve">ям. </w:t>
      </w:r>
      <w:proofErr w:type="gramStart"/>
      <w:r w:rsidRPr="00EB1F81">
        <w:rPr>
          <w:rFonts w:ascii="Times New Roman" w:hAnsi="Times New Roman" w:cs="Times New Roman"/>
        </w:rPr>
        <w:t>Подобрать синонимы</w:t>
      </w:r>
      <w:r w:rsidR="00C65366" w:rsidRPr="00EB1F81">
        <w:rPr>
          <w:rFonts w:ascii="Times New Roman" w:hAnsi="Times New Roman" w:cs="Times New Roman"/>
        </w:rPr>
        <w:t xml:space="preserve"> </w:t>
      </w:r>
      <w:r w:rsidR="00C65366" w:rsidRPr="00EB1F81">
        <w:rPr>
          <w:rFonts w:ascii="Times New Roman" w:hAnsi="Times New Roman" w:cs="Times New Roman"/>
          <w:b w:val="0"/>
        </w:rPr>
        <w:t>(близкие по значению слова)</w:t>
      </w:r>
      <w:r w:rsidRPr="00EB1F81">
        <w:rPr>
          <w:rFonts w:ascii="Times New Roman" w:hAnsi="Times New Roman" w:cs="Times New Roman"/>
          <w:b w:val="0"/>
        </w:rPr>
        <w:t xml:space="preserve"> к </w:t>
      </w:r>
      <w:r w:rsidR="00C65366" w:rsidRPr="00EB1F81">
        <w:rPr>
          <w:rFonts w:ascii="Times New Roman" w:hAnsi="Times New Roman" w:cs="Times New Roman"/>
          <w:b w:val="0"/>
        </w:rPr>
        <w:t>существительным:</w:t>
      </w:r>
      <w:r w:rsidR="00D057E7" w:rsidRPr="00EB1F81">
        <w:rPr>
          <w:rFonts w:ascii="Times New Roman" w:hAnsi="Times New Roman" w:cs="Times New Roman"/>
          <w:b w:val="0"/>
        </w:rPr>
        <w:br/>
        <w:t xml:space="preserve">• </w:t>
      </w:r>
      <w:r w:rsidR="00D057E7" w:rsidRPr="00EB1F81">
        <w:rPr>
          <w:rFonts w:ascii="Times New Roman" w:hAnsi="Times New Roman" w:cs="Times New Roman"/>
        </w:rPr>
        <w:t>метель</w:t>
      </w:r>
      <w:r w:rsidR="00D057E7" w:rsidRPr="00EB1F81">
        <w:rPr>
          <w:rFonts w:ascii="Times New Roman" w:hAnsi="Times New Roman" w:cs="Times New Roman"/>
          <w:b w:val="0"/>
        </w:rPr>
        <w:t xml:space="preserve"> (буран, вьюга, пурга)</w:t>
      </w:r>
      <w:r w:rsidR="00D057E7" w:rsidRPr="00EB1F81">
        <w:rPr>
          <w:rFonts w:ascii="Times New Roman" w:hAnsi="Times New Roman" w:cs="Times New Roman"/>
          <w:b w:val="0"/>
        </w:rPr>
        <w:br/>
        <w:t xml:space="preserve">• </w:t>
      </w:r>
      <w:r w:rsidR="00D057E7" w:rsidRPr="00EB1F81">
        <w:rPr>
          <w:rFonts w:ascii="Times New Roman" w:hAnsi="Times New Roman" w:cs="Times New Roman"/>
        </w:rPr>
        <w:t>солдат</w:t>
      </w:r>
      <w:r w:rsidR="00D057E7" w:rsidRPr="00EB1F81">
        <w:rPr>
          <w:rFonts w:ascii="Times New Roman" w:hAnsi="Times New Roman" w:cs="Times New Roman"/>
          <w:b w:val="0"/>
        </w:rPr>
        <w:t xml:space="preserve"> (военнослужащий, воин, рядовой, сержант, служивый)</w:t>
      </w:r>
      <w:proofErr w:type="gramEnd"/>
    </w:p>
    <w:p w:rsidR="007653AE" w:rsidRPr="007653AE" w:rsidRDefault="007653AE" w:rsidP="007653AE">
      <w:pPr>
        <w:pStyle w:val="a3"/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</w:pPr>
    </w:p>
    <w:p w:rsidR="002C79ED" w:rsidRPr="00F112F9" w:rsidRDefault="007653AE" w:rsidP="00134131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2C79ED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>Задание – дорожка-4</w:t>
      </w:r>
      <w:r w:rsidRPr="00EB1F81">
        <w:rPr>
          <w:rFonts w:ascii="Times New Roman" w:hAnsi="Times New Roman" w:cs="Times New Roman"/>
          <w:b w:val="0"/>
          <w:bCs/>
          <w:color w:val="33363C"/>
          <w:kern w:val="36"/>
          <w:szCs w:val="24"/>
          <w:u w:val="single"/>
        </w:rPr>
        <w:t xml:space="preserve">. </w:t>
      </w:r>
      <w:r w:rsidRPr="00EB1F81">
        <w:rPr>
          <w:rFonts w:ascii="Times New Roman" w:hAnsi="Times New Roman" w:cs="Times New Roman"/>
        </w:rPr>
        <w:t xml:space="preserve"> Перевертыши. </w:t>
      </w:r>
      <w:r w:rsidR="00D057E7" w:rsidRPr="00EB1F81">
        <w:rPr>
          <w:rFonts w:ascii="Times New Roman" w:hAnsi="Times New Roman" w:cs="Times New Roman"/>
        </w:rPr>
        <w:br/>
      </w:r>
      <w:r w:rsidR="00D057E7" w:rsidRPr="00EB1F81">
        <w:rPr>
          <w:rFonts w:ascii="Times New Roman" w:hAnsi="Times New Roman" w:cs="Times New Roman"/>
          <w:b w:val="0"/>
        </w:rPr>
        <w:t xml:space="preserve">Смысл задания – отгадать фразы, зашифрованные с помощью антонимов, например: </w:t>
      </w:r>
      <w:r w:rsidR="00D057E7" w:rsidRPr="00EB1F81">
        <w:rPr>
          <w:rFonts w:ascii="Times New Roman" w:hAnsi="Times New Roman" w:cs="Times New Roman"/>
          <w:b w:val="0"/>
          <w:i/>
        </w:rPr>
        <w:t>«Кроссовки щей объелись - Сапоги каши просят».</w:t>
      </w:r>
      <w:r w:rsidR="00D057E7" w:rsidRPr="00EB1F81">
        <w:rPr>
          <w:rFonts w:ascii="Times New Roman" w:hAnsi="Times New Roman" w:cs="Times New Roman"/>
        </w:rPr>
        <w:br/>
      </w:r>
      <w:r w:rsidR="00D057E7" w:rsidRPr="00EB1F81">
        <w:rPr>
          <w:rFonts w:ascii="Times New Roman" w:hAnsi="Times New Roman" w:cs="Times New Roman"/>
          <w:b w:val="0"/>
        </w:rPr>
        <w:t xml:space="preserve">• </w:t>
      </w:r>
      <w:r w:rsidR="00D057E7" w:rsidRPr="00EB1F81">
        <w:rPr>
          <w:rFonts w:ascii="Times New Roman" w:hAnsi="Times New Roman" w:cs="Times New Roman"/>
        </w:rPr>
        <w:t>Зайцам симпатизировать - дома не сидеть</w:t>
      </w:r>
      <w:r w:rsidR="00D057E7" w:rsidRPr="00EB1F81">
        <w:rPr>
          <w:rFonts w:ascii="Times New Roman" w:hAnsi="Times New Roman" w:cs="Times New Roman"/>
          <w:b w:val="0"/>
        </w:rPr>
        <w:t xml:space="preserve">. (Волков бояться - в лес не ходить) </w:t>
      </w:r>
      <w:r w:rsidR="00D057E7" w:rsidRPr="00EB1F81">
        <w:rPr>
          <w:rFonts w:ascii="Times New Roman" w:hAnsi="Times New Roman" w:cs="Times New Roman"/>
          <w:b w:val="0"/>
        </w:rPr>
        <w:br/>
        <w:t xml:space="preserve">• </w:t>
      </w:r>
      <w:r w:rsidR="00D057E7" w:rsidRPr="00EB1F81">
        <w:rPr>
          <w:rFonts w:ascii="Times New Roman" w:hAnsi="Times New Roman" w:cs="Times New Roman"/>
        </w:rPr>
        <w:t>Последний пельмень не кучкой</w:t>
      </w:r>
      <w:r w:rsidR="00D057E7" w:rsidRPr="00EB1F81">
        <w:rPr>
          <w:rFonts w:ascii="Times New Roman" w:hAnsi="Times New Roman" w:cs="Times New Roman"/>
          <w:b w:val="0"/>
        </w:rPr>
        <w:t>. (Первый блин комом)</w:t>
      </w:r>
      <w:r w:rsidR="00D057E7" w:rsidRPr="00EB1F81">
        <w:rPr>
          <w:rFonts w:ascii="Times New Roman" w:hAnsi="Times New Roman" w:cs="Times New Roman"/>
          <w:b w:val="0"/>
        </w:rPr>
        <w:br/>
        <w:t xml:space="preserve">• </w:t>
      </w:r>
      <w:r w:rsidR="00D057E7" w:rsidRPr="00EB1F81">
        <w:rPr>
          <w:rFonts w:ascii="Times New Roman" w:hAnsi="Times New Roman" w:cs="Times New Roman"/>
        </w:rPr>
        <w:t>У орла один раз нечистый украл кружочек колбасы</w:t>
      </w:r>
      <w:r w:rsidR="00D057E7" w:rsidRPr="00EB1F81">
        <w:rPr>
          <w:rFonts w:ascii="Times New Roman" w:hAnsi="Times New Roman" w:cs="Times New Roman"/>
          <w:b w:val="0"/>
        </w:rPr>
        <w:t>. (Вороне где-то бог послал кусочек сыра)</w:t>
      </w:r>
      <w:r w:rsidR="00D057E7" w:rsidRPr="00EB1F81">
        <w:rPr>
          <w:rFonts w:ascii="Times New Roman" w:hAnsi="Times New Roman" w:cs="Times New Roman"/>
          <w:b w:val="0"/>
        </w:rPr>
        <w:br/>
        <w:t xml:space="preserve">• </w:t>
      </w:r>
      <w:r w:rsidR="00D057E7" w:rsidRPr="00EB1F81">
        <w:rPr>
          <w:rFonts w:ascii="Times New Roman" w:hAnsi="Times New Roman" w:cs="Times New Roman"/>
        </w:rPr>
        <w:t>Секунду умирай - секунду бездельничай</w:t>
      </w:r>
      <w:r w:rsidR="00D057E7" w:rsidRPr="00EB1F81">
        <w:rPr>
          <w:rFonts w:ascii="Times New Roman" w:hAnsi="Times New Roman" w:cs="Times New Roman"/>
          <w:b w:val="0"/>
        </w:rPr>
        <w:t>. (Век живи - век учись)</w:t>
      </w:r>
    </w:p>
    <w:p w:rsidR="00F112F9" w:rsidRPr="002C79ED" w:rsidRDefault="00F112F9" w:rsidP="00F112F9">
      <w:pPr>
        <w:pStyle w:val="a3"/>
        <w:rPr>
          <w:rFonts w:ascii="Times New Roman" w:hAnsi="Times New Roman" w:cs="Times New Roman"/>
          <w:b w:val="0"/>
        </w:rPr>
      </w:pPr>
    </w:p>
    <w:p w:rsidR="002C79ED" w:rsidRPr="002C79ED" w:rsidRDefault="002C79ED" w:rsidP="002C79ED">
      <w:pPr>
        <w:pStyle w:val="a3"/>
        <w:rPr>
          <w:b w:val="0"/>
        </w:rPr>
      </w:pPr>
    </w:p>
    <w:p w:rsidR="00F112F9" w:rsidRPr="0021745A" w:rsidRDefault="002C79ED" w:rsidP="00F112F9">
      <w:pPr>
        <w:pStyle w:val="a3"/>
        <w:numPr>
          <w:ilvl w:val="0"/>
          <w:numId w:val="2"/>
        </w:numPr>
        <w:tabs>
          <w:tab w:val="left" w:pos="8136"/>
        </w:tabs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745A">
        <w:rPr>
          <w:rFonts w:ascii="Times New Roman" w:hAnsi="Times New Roman" w:cs="Times New Roman"/>
          <w:b w:val="0"/>
          <w:u w:val="single"/>
        </w:rPr>
        <w:t>Задание – дорожка – 5.</w:t>
      </w:r>
      <w:r w:rsidRPr="0021745A">
        <w:rPr>
          <w:rFonts w:ascii="Times New Roman" w:hAnsi="Times New Roman" w:cs="Times New Roman"/>
          <w:b w:val="0"/>
        </w:rPr>
        <w:t xml:space="preserve">  </w:t>
      </w:r>
      <w:r w:rsidR="00D057E7" w:rsidRPr="0021745A">
        <w:rPr>
          <w:rFonts w:ascii="Times New Roman" w:hAnsi="Times New Roman" w:cs="Times New Roman"/>
          <w:b w:val="0"/>
        </w:rPr>
        <w:br/>
      </w:r>
      <w:r w:rsidR="00F112F9" w:rsidRPr="0021745A">
        <w:rPr>
          <w:rFonts w:ascii="Times New Roman" w:hAnsi="Times New Roman" w:cs="Times New Roman"/>
        </w:rPr>
        <w:t xml:space="preserve">Расшифруйте </w:t>
      </w:r>
      <w:r w:rsidR="00F112F9" w:rsidRPr="0021745A">
        <w:rPr>
          <w:rFonts w:ascii="Times New Roman" w:hAnsi="Times New Roman" w:cs="Times New Roman"/>
          <w:b w:val="0"/>
        </w:rPr>
        <w:t xml:space="preserve"> другое  название  Устного народного творчества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628"/>
        <w:gridCol w:w="628"/>
        <w:gridCol w:w="628"/>
      </w:tblGrid>
      <w:tr w:rsidR="00F112F9" w:rsidTr="00C0315D">
        <w:trPr>
          <w:trHeight w:val="413"/>
        </w:trPr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F112F9" w:rsidTr="00C0315D">
        <w:trPr>
          <w:trHeight w:val="400"/>
        </w:trPr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F112F9" w:rsidTr="00C0315D">
        <w:trPr>
          <w:trHeight w:val="427"/>
        </w:trPr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</w:tr>
    </w:tbl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01"/>
        <w:gridCol w:w="601"/>
        <w:gridCol w:w="601"/>
      </w:tblGrid>
      <w:tr w:rsidR="00F112F9" w:rsidTr="00C0315D">
        <w:trPr>
          <w:trHeight w:val="346"/>
        </w:trPr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112F9" w:rsidTr="00C0315D">
        <w:trPr>
          <w:trHeight w:val="335"/>
        </w:trPr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112F9" w:rsidTr="00C0315D">
        <w:trPr>
          <w:trHeight w:val="358"/>
        </w:trPr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F112F9" w:rsidRDefault="00F112F9" w:rsidP="00C0315D">
            <w:pPr>
              <w:pStyle w:val="a3"/>
              <w:tabs>
                <w:tab w:val="left" w:pos="813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112F9" w:rsidRDefault="00F112F9" w:rsidP="00F112F9">
      <w:pPr>
        <w:pStyle w:val="a3"/>
        <w:tabs>
          <w:tab w:val="left" w:pos="8136"/>
        </w:tabs>
        <w:spacing w:line="360" w:lineRule="auto"/>
        <w:rPr>
          <w:rFonts w:ascii="Times New Roman" w:hAnsi="Times New Roman" w:cs="Times New Roman"/>
        </w:rPr>
      </w:pPr>
    </w:p>
    <w:p w:rsidR="00F112F9" w:rsidRPr="00F112F9" w:rsidRDefault="00F112F9" w:rsidP="00F112F9">
      <w:pPr>
        <w:pStyle w:val="a3"/>
        <w:tabs>
          <w:tab w:val="left" w:pos="8136"/>
        </w:tabs>
        <w:spacing w:line="360" w:lineRule="auto"/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>Запиши ответ: ___________________</w:t>
      </w:r>
    </w:p>
    <w:p w:rsidR="00F112F9" w:rsidRDefault="00F112F9" w:rsidP="00F112F9">
      <w:pPr>
        <w:pStyle w:val="a3"/>
        <w:tabs>
          <w:tab w:val="left" w:pos="4395"/>
        </w:tabs>
      </w:pPr>
      <w:r>
        <w:tab/>
      </w:r>
    </w:p>
    <w:p w:rsidR="00F112F9" w:rsidRPr="00EB1F81" w:rsidRDefault="00F112F9" w:rsidP="00F112F9">
      <w:pPr>
        <w:pStyle w:val="a3"/>
        <w:numPr>
          <w:ilvl w:val="0"/>
          <w:numId w:val="2"/>
        </w:numPr>
        <w:tabs>
          <w:tab w:val="left" w:pos="1187"/>
        </w:tabs>
        <w:rPr>
          <w:rFonts w:ascii="Times New Roman" w:hAnsi="Times New Roman" w:cs="Times New Roman"/>
          <w:b w:val="0"/>
          <w:szCs w:val="24"/>
          <w:u w:val="single"/>
        </w:rPr>
      </w:pPr>
      <w:r w:rsidRPr="00EB1F81">
        <w:rPr>
          <w:rFonts w:ascii="Times New Roman" w:hAnsi="Times New Roman" w:cs="Times New Roman"/>
          <w:b w:val="0"/>
          <w:szCs w:val="24"/>
          <w:u w:val="single"/>
        </w:rPr>
        <w:lastRenderedPageBreak/>
        <w:t>Задание – дорожка - 6.</w:t>
      </w:r>
    </w:p>
    <w:p w:rsidR="00F112F9" w:rsidRPr="00EB1F81" w:rsidRDefault="00F112F9" w:rsidP="00F112F9">
      <w:pPr>
        <w:pStyle w:val="a3"/>
        <w:tabs>
          <w:tab w:val="left" w:pos="1187"/>
        </w:tabs>
        <w:ind w:left="928"/>
        <w:rPr>
          <w:rFonts w:ascii="Times New Roman" w:hAnsi="Times New Roman" w:cs="Times New Roman"/>
          <w:i/>
          <w:szCs w:val="24"/>
        </w:rPr>
      </w:pPr>
      <w:r w:rsidRPr="00EB1F81">
        <w:rPr>
          <w:rFonts w:ascii="Times New Roman" w:hAnsi="Times New Roman" w:cs="Times New Roman"/>
          <w:i/>
          <w:szCs w:val="24"/>
        </w:rPr>
        <w:t xml:space="preserve">Сопоставь </w:t>
      </w:r>
      <w:r w:rsidRPr="00EB1F81">
        <w:rPr>
          <w:rFonts w:ascii="Times New Roman" w:hAnsi="Times New Roman" w:cs="Times New Roman"/>
          <w:b w:val="0"/>
          <w:i/>
          <w:szCs w:val="24"/>
        </w:rPr>
        <w:t>текст</w:t>
      </w:r>
      <w:r w:rsidRPr="00EB1F81">
        <w:rPr>
          <w:rFonts w:ascii="Times New Roman" w:hAnsi="Times New Roman" w:cs="Times New Roman"/>
          <w:i/>
          <w:szCs w:val="24"/>
        </w:rPr>
        <w:t xml:space="preserve"> </w:t>
      </w:r>
      <w:r w:rsidRPr="00EB1F81">
        <w:rPr>
          <w:rFonts w:ascii="Times New Roman" w:hAnsi="Times New Roman" w:cs="Times New Roman"/>
          <w:b w:val="0"/>
          <w:i/>
          <w:szCs w:val="24"/>
        </w:rPr>
        <w:t>с жанром устного народного творчества:</w:t>
      </w:r>
    </w:p>
    <w:p w:rsidR="00F112F9" w:rsidRPr="001A4689" w:rsidRDefault="00F112F9" w:rsidP="00F112F9">
      <w:pPr>
        <w:pStyle w:val="a3"/>
        <w:tabs>
          <w:tab w:val="left" w:pos="1187"/>
        </w:tabs>
        <w:ind w:left="928"/>
        <w:rPr>
          <w:rFonts w:ascii="Times New Roman" w:hAnsi="Times New Roman" w:cs="Times New Roman"/>
          <w:i/>
          <w:sz w:val="28"/>
          <w:szCs w:val="28"/>
        </w:rPr>
      </w:pPr>
    </w:p>
    <w:p w:rsidR="00F112F9" w:rsidRPr="00F112F9" w:rsidRDefault="00F112F9" w:rsidP="00F112F9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>Жили-были старик со старухой                                                       былина</w:t>
      </w:r>
    </w:p>
    <w:p w:rsidR="00F112F9" w:rsidRPr="00F112F9" w:rsidRDefault="00F112F9" w:rsidP="00F112F9">
      <w:pPr>
        <w:pStyle w:val="a3"/>
        <w:tabs>
          <w:tab w:val="left" w:pos="1187"/>
          <w:tab w:val="left" w:pos="2325"/>
        </w:tabs>
        <w:ind w:left="1288"/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ab/>
      </w:r>
    </w:p>
    <w:p w:rsidR="00F112F9" w:rsidRPr="00F112F9" w:rsidRDefault="00F112F9" w:rsidP="00F112F9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>Андрей – воробей, не гоняй голубей                                                 сказка</w:t>
      </w:r>
    </w:p>
    <w:p w:rsidR="00F112F9" w:rsidRPr="00F112F9" w:rsidRDefault="00F112F9" w:rsidP="00F112F9">
      <w:pPr>
        <w:pStyle w:val="a3"/>
        <w:tabs>
          <w:tab w:val="left" w:pos="1187"/>
        </w:tabs>
        <w:ind w:left="1288"/>
        <w:rPr>
          <w:rFonts w:ascii="Times New Roman" w:hAnsi="Times New Roman" w:cs="Times New Roman"/>
          <w:b w:val="0"/>
        </w:rPr>
      </w:pPr>
    </w:p>
    <w:p w:rsidR="00F112F9" w:rsidRPr="00F112F9" w:rsidRDefault="00F112F9" w:rsidP="00F112F9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>Ехал Грека через реку, видит Грека в реке рак.</w:t>
      </w:r>
    </w:p>
    <w:p w:rsidR="00F112F9" w:rsidRPr="00F112F9" w:rsidRDefault="00F112F9" w:rsidP="00F112F9">
      <w:pPr>
        <w:pStyle w:val="a3"/>
        <w:tabs>
          <w:tab w:val="left" w:pos="1187"/>
        </w:tabs>
        <w:ind w:left="1288"/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>сунул Грека руку в реку, рак за руку Греку – цап!                     пословица</w:t>
      </w:r>
    </w:p>
    <w:p w:rsidR="00F112F9" w:rsidRPr="00F112F9" w:rsidRDefault="00F112F9" w:rsidP="00F112F9">
      <w:pPr>
        <w:pStyle w:val="a3"/>
        <w:tabs>
          <w:tab w:val="left" w:pos="1187"/>
        </w:tabs>
        <w:ind w:left="1288"/>
        <w:rPr>
          <w:rFonts w:ascii="Times New Roman" w:hAnsi="Times New Roman" w:cs="Times New Roman"/>
          <w:b w:val="0"/>
        </w:rPr>
      </w:pPr>
    </w:p>
    <w:p w:rsidR="00F112F9" w:rsidRPr="00F112F9" w:rsidRDefault="00F112F9" w:rsidP="00F112F9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b w:val="0"/>
        </w:rPr>
      </w:pPr>
      <w:r w:rsidRPr="00F112F9">
        <w:rPr>
          <w:rFonts w:ascii="Times New Roman" w:hAnsi="Times New Roman" w:cs="Times New Roman"/>
          <w:b w:val="0"/>
        </w:rPr>
        <w:t>Ой  ты, гой еси, добрый молодец…                                               скороговорка</w:t>
      </w:r>
    </w:p>
    <w:p w:rsidR="00F112F9" w:rsidRPr="00F112F9" w:rsidRDefault="00F112F9" w:rsidP="00F112F9">
      <w:pPr>
        <w:pStyle w:val="a3"/>
        <w:tabs>
          <w:tab w:val="left" w:pos="1187"/>
        </w:tabs>
        <w:ind w:left="1288"/>
        <w:rPr>
          <w:rFonts w:ascii="Times New Roman" w:hAnsi="Times New Roman" w:cs="Times New Roman"/>
          <w:b w:val="0"/>
        </w:rPr>
      </w:pPr>
    </w:p>
    <w:p w:rsidR="00F112F9" w:rsidRPr="00F112F9" w:rsidRDefault="00F112F9" w:rsidP="00F112F9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  <w:b w:val="0"/>
        </w:rPr>
      </w:pPr>
      <w:proofErr w:type="gramStart"/>
      <w:r w:rsidRPr="00F112F9">
        <w:rPr>
          <w:rFonts w:ascii="Times New Roman" w:hAnsi="Times New Roman" w:cs="Times New Roman"/>
          <w:b w:val="0"/>
        </w:rPr>
        <w:t>Сорока-белобока</w:t>
      </w:r>
      <w:proofErr w:type="gramEnd"/>
      <w:r w:rsidRPr="00F112F9">
        <w:rPr>
          <w:rFonts w:ascii="Times New Roman" w:hAnsi="Times New Roman" w:cs="Times New Roman"/>
          <w:b w:val="0"/>
        </w:rPr>
        <w:t>, кашу варила, деток кормила…                        потешка</w:t>
      </w:r>
    </w:p>
    <w:p w:rsidR="00F112F9" w:rsidRPr="00F112F9" w:rsidRDefault="00F112F9" w:rsidP="00F112F9">
      <w:pPr>
        <w:pStyle w:val="a3"/>
        <w:rPr>
          <w:rFonts w:ascii="Times New Roman" w:hAnsi="Times New Roman" w:cs="Times New Roman"/>
          <w:b w:val="0"/>
        </w:rPr>
      </w:pPr>
    </w:p>
    <w:p w:rsidR="00F112F9" w:rsidRDefault="00F112F9" w:rsidP="00F112F9">
      <w:pPr>
        <w:pStyle w:val="a3"/>
        <w:numPr>
          <w:ilvl w:val="0"/>
          <w:numId w:val="5"/>
        </w:numPr>
        <w:tabs>
          <w:tab w:val="left" w:pos="1187"/>
        </w:tabs>
        <w:rPr>
          <w:rFonts w:ascii="Times New Roman" w:hAnsi="Times New Roman" w:cs="Times New Roman"/>
        </w:rPr>
      </w:pPr>
      <w:r w:rsidRPr="00F112F9">
        <w:rPr>
          <w:rFonts w:ascii="Times New Roman" w:hAnsi="Times New Roman" w:cs="Times New Roman"/>
          <w:b w:val="0"/>
        </w:rPr>
        <w:t>Труд человека кормит, а лень портит                                            дразнилка</w:t>
      </w:r>
    </w:p>
    <w:p w:rsidR="00F112F9" w:rsidRPr="00F112F9" w:rsidRDefault="00F112F9" w:rsidP="00F112F9">
      <w:pPr>
        <w:pStyle w:val="a3"/>
        <w:rPr>
          <w:rFonts w:ascii="Times New Roman" w:hAnsi="Times New Roman" w:cs="Times New Roman"/>
          <w:b w:val="0"/>
        </w:rPr>
      </w:pPr>
    </w:p>
    <w:p w:rsidR="006840AF" w:rsidRPr="00EB1F81" w:rsidRDefault="006840AF" w:rsidP="00134131">
      <w:pPr>
        <w:pStyle w:val="a3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EB1F81">
        <w:rPr>
          <w:rFonts w:ascii="Times New Roman" w:hAnsi="Times New Roman" w:cs="Times New Roman"/>
          <w:b w:val="0"/>
        </w:rPr>
        <w:t xml:space="preserve">  </w:t>
      </w:r>
      <w:r w:rsidRPr="00EB1F81">
        <w:rPr>
          <w:rFonts w:ascii="Times New Roman" w:hAnsi="Times New Roman" w:cs="Times New Roman"/>
          <w:b w:val="0"/>
          <w:u w:val="single"/>
        </w:rPr>
        <w:t>Задание – дорожка – 7.</w:t>
      </w:r>
      <w:r w:rsidRPr="00EB1F81">
        <w:rPr>
          <w:rFonts w:ascii="Times New Roman" w:hAnsi="Times New Roman" w:cs="Times New Roman"/>
          <w:b w:val="0"/>
        </w:rPr>
        <w:t xml:space="preserve">  </w:t>
      </w:r>
    </w:p>
    <w:p w:rsidR="006840AF" w:rsidRPr="006840AF" w:rsidRDefault="006840AF" w:rsidP="006840AF">
      <w:pPr>
        <w:pStyle w:val="a3"/>
        <w:tabs>
          <w:tab w:val="left" w:pos="6705"/>
        </w:tabs>
        <w:ind w:left="928"/>
        <w:rPr>
          <w:rFonts w:ascii="Times New Roman" w:hAnsi="Times New Roman" w:cs="Times New Roman"/>
          <w:b w:val="0"/>
          <w:i/>
          <w:szCs w:val="24"/>
        </w:rPr>
      </w:pPr>
      <w:r w:rsidRPr="006840AF">
        <w:rPr>
          <w:rFonts w:ascii="Times New Roman" w:hAnsi="Times New Roman" w:cs="Times New Roman"/>
          <w:b w:val="0"/>
          <w:i/>
          <w:szCs w:val="24"/>
        </w:rPr>
        <w:t>Найди в таблице ответы на вопросы и вычеркни их:</w:t>
      </w:r>
    </w:p>
    <w:p w:rsidR="006840AF" w:rsidRDefault="006840AF" w:rsidP="006840AF">
      <w:pPr>
        <w:pStyle w:val="a3"/>
        <w:tabs>
          <w:tab w:val="left" w:pos="6705"/>
        </w:tabs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28" w:type="dxa"/>
        <w:tblLook w:val="04A0" w:firstRow="1" w:lastRow="0" w:firstColumn="1" w:lastColumn="0" w:noHBand="0" w:noVBand="1"/>
      </w:tblPr>
      <w:tblGrid>
        <w:gridCol w:w="1624"/>
        <w:gridCol w:w="533"/>
        <w:gridCol w:w="5973"/>
      </w:tblGrid>
      <w:tr w:rsidR="006840AF" w:rsidTr="00C0315D">
        <w:tc>
          <w:tcPr>
            <w:tcW w:w="1624" w:type="dxa"/>
            <w:vMerge w:val="restart"/>
          </w:tcPr>
          <w:p w:rsidR="006840AF" w:rsidRPr="00D15D26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proofErr w:type="gramStart"/>
            <w:r w:rsidRPr="00D15D26">
              <w:rPr>
                <w:rFonts w:ascii="Times New Roman" w:hAnsi="Times New Roman" w:cs="Times New Roman"/>
                <w:sz w:val="144"/>
                <w:szCs w:val="144"/>
              </w:rPr>
              <w:t>П</w:t>
            </w:r>
            <w:proofErr w:type="gramEnd"/>
          </w:p>
        </w:tc>
        <w:tc>
          <w:tcPr>
            <w:tcW w:w="53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AF" w:rsidTr="00C0315D">
        <w:tc>
          <w:tcPr>
            <w:tcW w:w="1624" w:type="dxa"/>
            <w:vMerge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7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AF" w:rsidTr="00C0315D">
        <w:tc>
          <w:tcPr>
            <w:tcW w:w="1624" w:type="dxa"/>
            <w:vMerge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7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AF" w:rsidTr="00C0315D">
        <w:tc>
          <w:tcPr>
            <w:tcW w:w="1624" w:type="dxa"/>
            <w:vMerge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AF" w:rsidTr="00C0315D">
        <w:tc>
          <w:tcPr>
            <w:tcW w:w="1624" w:type="dxa"/>
            <w:vMerge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7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0AF" w:rsidTr="00C0315D">
        <w:tc>
          <w:tcPr>
            <w:tcW w:w="1624" w:type="dxa"/>
            <w:vMerge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73" w:type="dxa"/>
          </w:tcPr>
          <w:p w:rsidR="006840AF" w:rsidRDefault="006840AF" w:rsidP="00C0315D">
            <w:pPr>
              <w:pStyle w:val="a3"/>
              <w:tabs>
                <w:tab w:val="left" w:pos="670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0AF" w:rsidRPr="006840AF" w:rsidRDefault="006840AF" w:rsidP="006840AF">
      <w:pPr>
        <w:pStyle w:val="a3"/>
        <w:numPr>
          <w:ilvl w:val="0"/>
          <w:numId w:val="7"/>
        </w:numPr>
        <w:tabs>
          <w:tab w:val="left" w:pos="6705"/>
        </w:tabs>
        <w:rPr>
          <w:rFonts w:ascii="Times New Roman" w:hAnsi="Times New Roman" w:cs="Times New Roman"/>
          <w:b w:val="0"/>
          <w:szCs w:val="24"/>
        </w:rPr>
      </w:pPr>
      <w:r w:rsidRPr="006840AF">
        <w:rPr>
          <w:rFonts w:ascii="Times New Roman" w:hAnsi="Times New Roman" w:cs="Times New Roman"/>
          <w:b w:val="0"/>
          <w:szCs w:val="24"/>
        </w:rPr>
        <w:t>Настоящая фамилия Максима Горького?</w:t>
      </w:r>
    </w:p>
    <w:p w:rsidR="006840AF" w:rsidRPr="006840AF" w:rsidRDefault="006840AF" w:rsidP="006840AF">
      <w:pPr>
        <w:pStyle w:val="a3"/>
        <w:numPr>
          <w:ilvl w:val="0"/>
          <w:numId w:val="7"/>
        </w:numPr>
        <w:tabs>
          <w:tab w:val="left" w:pos="6705"/>
        </w:tabs>
        <w:rPr>
          <w:rFonts w:ascii="Times New Roman" w:hAnsi="Times New Roman" w:cs="Times New Roman"/>
          <w:b w:val="0"/>
          <w:szCs w:val="24"/>
        </w:rPr>
      </w:pPr>
      <w:r w:rsidRPr="006840AF">
        <w:rPr>
          <w:rFonts w:ascii="Times New Roman" w:hAnsi="Times New Roman" w:cs="Times New Roman"/>
          <w:b w:val="0"/>
          <w:szCs w:val="24"/>
        </w:rPr>
        <w:t>Новая фамилия, которую выбирает себе писатель или артист?</w:t>
      </w:r>
    </w:p>
    <w:p w:rsidR="006840AF" w:rsidRPr="006840AF" w:rsidRDefault="006840AF" w:rsidP="006840AF">
      <w:pPr>
        <w:pStyle w:val="a3"/>
        <w:numPr>
          <w:ilvl w:val="0"/>
          <w:numId w:val="7"/>
        </w:numPr>
        <w:tabs>
          <w:tab w:val="left" w:pos="6705"/>
        </w:tabs>
        <w:rPr>
          <w:rFonts w:ascii="Times New Roman" w:hAnsi="Times New Roman" w:cs="Times New Roman"/>
          <w:b w:val="0"/>
          <w:szCs w:val="24"/>
        </w:rPr>
      </w:pPr>
      <w:r w:rsidRPr="006840AF">
        <w:rPr>
          <w:rFonts w:ascii="Times New Roman" w:hAnsi="Times New Roman" w:cs="Times New Roman"/>
          <w:b w:val="0"/>
          <w:szCs w:val="24"/>
        </w:rPr>
        <w:t>Ученик мастера</w:t>
      </w:r>
      <w:r>
        <w:rPr>
          <w:rFonts w:ascii="Times New Roman" w:hAnsi="Times New Roman" w:cs="Times New Roman"/>
          <w:b w:val="0"/>
          <w:szCs w:val="24"/>
        </w:rPr>
        <w:t>.</w:t>
      </w:r>
    </w:p>
    <w:p w:rsidR="006840AF" w:rsidRPr="006840AF" w:rsidRDefault="006840AF" w:rsidP="006840AF">
      <w:pPr>
        <w:pStyle w:val="a3"/>
        <w:numPr>
          <w:ilvl w:val="0"/>
          <w:numId w:val="7"/>
        </w:numPr>
        <w:tabs>
          <w:tab w:val="left" w:pos="6705"/>
        </w:tabs>
        <w:rPr>
          <w:rFonts w:ascii="Times New Roman" w:hAnsi="Times New Roman" w:cs="Times New Roman"/>
          <w:b w:val="0"/>
          <w:szCs w:val="24"/>
        </w:rPr>
      </w:pPr>
      <w:r w:rsidRPr="006840AF">
        <w:rPr>
          <w:rFonts w:ascii="Times New Roman" w:hAnsi="Times New Roman" w:cs="Times New Roman"/>
          <w:b w:val="0"/>
          <w:szCs w:val="24"/>
        </w:rPr>
        <w:t>Наказание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6840AF">
        <w:rPr>
          <w:rFonts w:ascii="Times New Roman" w:hAnsi="Times New Roman" w:cs="Times New Roman"/>
          <w:b w:val="0"/>
          <w:szCs w:val="24"/>
        </w:rPr>
        <w:t xml:space="preserve"> провинившихся </w:t>
      </w:r>
      <w:r>
        <w:rPr>
          <w:rFonts w:ascii="Times New Roman" w:hAnsi="Times New Roman" w:cs="Times New Roman"/>
          <w:b w:val="0"/>
          <w:szCs w:val="24"/>
        </w:rPr>
        <w:t>детей  в старые времена</w:t>
      </w:r>
      <w:r w:rsidRPr="006840AF">
        <w:rPr>
          <w:rFonts w:ascii="Times New Roman" w:hAnsi="Times New Roman" w:cs="Times New Roman"/>
          <w:b w:val="0"/>
          <w:szCs w:val="24"/>
        </w:rPr>
        <w:t>?</w:t>
      </w:r>
    </w:p>
    <w:p w:rsidR="006840AF" w:rsidRPr="006840AF" w:rsidRDefault="006840AF" w:rsidP="006840AF">
      <w:pPr>
        <w:pStyle w:val="a3"/>
        <w:numPr>
          <w:ilvl w:val="0"/>
          <w:numId w:val="7"/>
        </w:numPr>
        <w:tabs>
          <w:tab w:val="left" w:pos="6705"/>
        </w:tabs>
        <w:rPr>
          <w:rFonts w:ascii="Times New Roman" w:hAnsi="Times New Roman" w:cs="Times New Roman"/>
          <w:b w:val="0"/>
          <w:szCs w:val="24"/>
        </w:rPr>
      </w:pPr>
      <w:r w:rsidRPr="006840AF">
        <w:rPr>
          <w:rFonts w:ascii="Times New Roman" w:hAnsi="Times New Roman" w:cs="Times New Roman"/>
          <w:b w:val="0"/>
          <w:szCs w:val="24"/>
        </w:rPr>
        <w:t>Там жили Маруся и Валек</w:t>
      </w:r>
      <w:r>
        <w:rPr>
          <w:rFonts w:ascii="Times New Roman" w:hAnsi="Times New Roman" w:cs="Times New Roman"/>
          <w:b w:val="0"/>
          <w:szCs w:val="24"/>
        </w:rPr>
        <w:t xml:space="preserve"> из произведения В.Г. Короленко.</w:t>
      </w:r>
    </w:p>
    <w:p w:rsidR="006840AF" w:rsidRPr="006840AF" w:rsidRDefault="006840AF" w:rsidP="006840AF">
      <w:pPr>
        <w:pStyle w:val="a3"/>
        <w:numPr>
          <w:ilvl w:val="0"/>
          <w:numId w:val="7"/>
        </w:numPr>
        <w:tabs>
          <w:tab w:val="left" w:pos="6705"/>
        </w:tabs>
        <w:rPr>
          <w:rFonts w:ascii="Times New Roman" w:hAnsi="Times New Roman" w:cs="Times New Roman"/>
          <w:b w:val="0"/>
          <w:szCs w:val="24"/>
        </w:rPr>
      </w:pPr>
      <w:r w:rsidRPr="006840AF">
        <w:rPr>
          <w:rFonts w:ascii="Times New Roman" w:hAnsi="Times New Roman" w:cs="Times New Roman"/>
          <w:b w:val="0"/>
          <w:szCs w:val="24"/>
        </w:rPr>
        <w:t>Высокий стол в церкви, на который кладут церковные книги</w:t>
      </w:r>
      <w:r>
        <w:rPr>
          <w:rFonts w:ascii="Times New Roman" w:hAnsi="Times New Roman" w:cs="Times New Roman"/>
          <w:b w:val="0"/>
          <w:szCs w:val="24"/>
        </w:rPr>
        <w:t>.</w:t>
      </w:r>
    </w:p>
    <w:p w:rsidR="002C79ED" w:rsidRPr="002C79ED" w:rsidRDefault="00D057E7" w:rsidP="00A93807">
      <w:pPr>
        <w:pStyle w:val="a3"/>
        <w:ind w:hanging="990"/>
        <w:jc w:val="both"/>
        <w:rPr>
          <w:rFonts w:ascii="Times New Roman" w:hAnsi="Times New Roman" w:cs="Times New Roman"/>
          <w:b w:val="0"/>
        </w:rPr>
      </w:pPr>
      <w:r>
        <w:br/>
      </w:r>
      <w:r w:rsidRPr="00EB1F81">
        <w:rPr>
          <w:rStyle w:val="a4"/>
          <w:rFonts w:ascii="Times New Roman" w:hAnsi="Times New Roman" w:cs="Times New Roman"/>
        </w:rPr>
        <w:t>Итоги</w:t>
      </w:r>
      <w:proofErr w:type="gramStart"/>
      <w:r w:rsidRPr="00EB1F81">
        <w:rPr>
          <w:rFonts w:ascii="Times New Roman" w:hAnsi="Times New Roman" w:cs="Times New Roman"/>
        </w:rPr>
        <w:br/>
      </w:r>
      <w:r w:rsidRPr="002C79ED">
        <w:rPr>
          <w:rFonts w:ascii="Times New Roman" w:hAnsi="Times New Roman" w:cs="Times New Roman"/>
          <w:b w:val="0"/>
        </w:rPr>
        <w:t>В</w:t>
      </w:r>
      <w:proofErr w:type="gramEnd"/>
      <w:r w:rsidRPr="002C79ED">
        <w:rPr>
          <w:rFonts w:ascii="Times New Roman" w:hAnsi="Times New Roman" w:cs="Times New Roman"/>
          <w:b w:val="0"/>
        </w:rPr>
        <w:t xml:space="preserve">от и закончилась наша игра. Теперь Вы знаете, что наш </w:t>
      </w:r>
      <w:r w:rsidR="00134131" w:rsidRPr="002C79ED">
        <w:rPr>
          <w:rFonts w:ascii="Times New Roman" w:hAnsi="Times New Roman" w:cs="Times New Roman"/>
          <w:b w:val="0"/>
        </w:rPr>
        <w:t xml:space="preserve">РУССКИЙ </w:t>
      </w:r>
      <w:r w:rsidRPr="002C79ED">
        <w:rPr>
          <w:rFonts w:ascii="Times New Roman" w:hAnsi="Times New Roman" w:cs="Times New Roman"/>
          <w:b w:val="0"/>
        </w:rPr>
        <w:t xml:space="preserve">язык труден, но красив, интересен. </w:t>
      </w:r>
      <w:r w:rsidR="002C79ED" w:rsidRPr="002C79ED">
        <w:rPr>
          <w:rFonts w:ascii="Times New Roman" w:hAnsi="Times New Roman" w:cs="Times New Roman"/>
          <w:b w:val="0"/>
        </w:rPr>
        <w:t xml:space="preserve"> </w:t>
      </w:r>
      <w:r w:rsidR="00134131" w:rsidRPr="002C79ED">
        <w:rPr>
          <w:rFonts w:ascii="Times New Roman" w:hAnsi="Times New Roman" w:cs="Times New Roman"/>
          <w:b w:val="0"/>
        </w:rPr>
        <w:t xml:space="preserve">Пройдя по всем «стёжкам – дорожкам» вам стало понятно, что отправившись направо, вы не только обрели знания, но и обрели новых друзей, и удачу. Отправившись налево – не только приобрели друзей, но так же и </w:t>
      </w:r>
      <w:r w:rsidR="002C79ED" w:rsidRPr="002C79ED">
        <w:rPr>
          <w:rFonts w:ascii="Times New Roman" w:hAnsi="Times New Roman" w:cs="Times New Roman"/>
          <w:b w:val="0"/>
        </w:rPr>
        <w:t xml:space="preserve">получили и новые знания о русском языке. </w:t>
      </w:r>
    </w:p>
    <w:p w:rsidR="002C79ED" w:rsidRPr="002C79ED" w:rsidRDefault="002C79ED" w:rsidP="00EB1F81">
      <w:pPr>
        <w:pStyle w:val="a3"/>
        <w:ind w:hanging="990"/>
        <w:jc w:val="both"/>
        <w:rPr>
          <w:rFonts w:ascii="Times New Roman" w:hAnsi="Times New Roman" w:cs="Times New Roman"/>
          <w:b w:val="0"/>
        </w:rPr>
      </w:pPr>
    </w:p>
    <w:p w:rsidR="00DE4172" w:rsidRDefault="002C79ED" w:rsidP="00EB1F81">
      <w:pPr>
        <w:pStyle w:val="a3"/>
        <w:ind w:firstLine="696"/>
        <w:jc w:val="both"/>
        <w:rPr>
          <w:rFonts w:ascii="Times New Roman" w:hAnsi="Times New Roman" w:cs="Times New Roman"/>
          <w:b w:val="0"/>
        </w:rPr>
      </w:pPr>
      <w:r w:rsidRPr="002C79ED">
        <w:rPr>
          <w:rFonts w:ascii="Times New Roman" w:hAnsi="Times New Roman" w:cs="Times New Roman"/>
          <w:b w:val="0"/>
        </w:rPr>
        <w:t xml:space="preserve">Вывод можно сделать такой, что работа по приобретению знаний в команде  может  стать очень увлекательной, а при </w:t>
      </w:r>
      <w:r w:rsidRPr="002C79ED">
        <w:rPr>
          <w:rFonts w:ascii="Times New Roman" w:hAnsi="Times New Roman" w:cs="Times New Roman"/>
          <w:b w:val="0"/>
          <w:u w:val="single"/>
        </w:rPr>
        <w:t>дружной</w:t>
      </w:r>
      <w:r w:rsidRPr="002C79ED">
        <w:rPr>
          <w:rFonts w:ascii="Times New Roman" w:hAnsi="Times New Roman" w:cs="Times New Roman"/>
          <w:b w:val="0"/>
        </w:rPr>
        <w:t xml:space="preserve"> работе вам обязательно будет сопутствовать удача. </w:t>
      </w:r>
    </w:p>
    <w:p w:rsidR="00C15C06" w:rsidRDefault="00C15C06" w:rsidP="00C15C06">
      <w:pPr>
        <w:pStyle w:val="a3"/>
        <w:ind w:firstLine="696"/>
        <w:jc w:val="center"/>
        <w:rPr>
          <w:rFonts w:ascii="Gabriola" w:hAnsi="Gabriola" w:cs="Times New Roman"/>
          <w:bCs/>
          <w:color w:val="33363C"/>
          <w:kern w:val="36"/>
          <w:sz w:val="56"/>
          <w:szCs w:val="56"/>
        </w:rPr>
      </w:pPr>
    </w:p>
    <w:p w:rsidR="00C15C06" w:rsidRPr="00427149" w:rsidRDefault="00C15C06" w:rsidP="00EB1F81">
      <w:pPr>
        <w:pStyle w:val="a3"/>
        <w:ind w:firstLine="696"/>
        <w:jc w:val="both"/>
        <w:rPr>
          <w:rFonts w:ascii="Times New Roman" w:hAnsi="Times New Roman" w:cs="Times New Roman"/>
          <w:b w:val="0"/>
          <w:szCs w:val="24"/>
        </w:rPr>
      </w:pPr>
      <w:bookmarkStart w:id="0" w:name="_GoBack"/>
      <w:bookmarkEnd w:id="0"/>
    </w:p>
    <w:sectPr w:rsidR="00C15C06" w:rsidRPr="00427149" w:rsidSect="00EB1F81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D32"/>
    <w:multiLevelType w:val="hybridMultilevel"/>
    <w:tmpl w:val="E662C88A"/>
    <w:lvl w:ilvl="0" w:tplc="E2940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9C9"/>
    <w:multiLevelType w:val="hybridMultilevel"/>
    <w:tmpl w:val="48A0775C"/>
    <w:lvl w:ilvl="0" w:tplc="701653F8">
      <w:start w:val="6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772D"/>
    <w:multiLevelType w:val="hybridMultilevel"/>
    <w:tmpl w:val="A710A2B4"/>
    <w:lvl w:ilvl="0" w:tplc="70025FE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4A6711B3"/>
    <w:multiLevelType w:val="hybridMultilevel"/>
    <w:tmpl w:val="7B46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1BB1"/>
    <w:multiLevelType w:val="hybridMultilevel"/>
    <w:tmpl w:val="C2AE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02760"/>
    <w:multiLevelType w:val="hybridMultilevel"/>
    <w:tmpl w:val="D334FE1E"/>
    <w:lvl w:ilvl="0" w:tplc="6770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A3FA2"/>
    <w:multiLevelType w:val="hybridMultilevel"/>
    <w:tmpl w:val="087A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6DA"/>
    <w:rsid w:val="00134131"/>
    <w:rsid w:val="0016077A"/>
    <w:rsid w:val="001B56F3"/>
    <w:rsid w:val="001C575D"/>
    <w:rsid w:val="0021745A"/>
    <w:rsid w:val="002C79ED"/>
    <w:rsid w:val="002D5796"/>
    <w:rsid w:val="003E4011"/>
    <w:rsid w:val="004056DA"/>
    <w:rsid w:val="00427149"/>
    <w:rsid w:val="00550125"/>
    <w:rsid w:val="006711C0"/>
    <w:rsid w:val="006840AF"/>
    <w:rsid w:val="007653AE"/>
    <w:rsid w:val="008C6715"/>
    <w:rsid w:val="009059C4"/>
    <w:rsid w:val="009E07B4"/>
    <w:rsid w:val="00A73724"/>
    <w:rsid w:val="00A93807"/>
    <w:rsid w:val="00B06ED6"/>
    <w:rsid w:val="00C045CE"/>
    <w:rsid w:val="00C15C06"/>
    <w:rsid w:val="00C65366"/>
    <w:rsid w:val="00D057E7"/>
    <w:rsid w:val="00DE4172"/>
    <w:rsid w:val="00EB1F81"/>
    <w:rsid w:val="00F112F9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49"/>
    <w:pPr>
      <w:ind w:left="720"/>
      <w:contextualSpacing/>
    </w:pPr>
  </w:style>
  <w:style w:type="character" w:styleId="a4">
    <w:name w:val="Strong"/>
    <w:basedOn w:val="a0"/>
    <w:uiPriority w:val="22"/>
    <w:qFormat/>
    <w:rsid w:val="00D057E7"/>
    <w:rPr>
      <w:b/>
      <w:bCs/>
    </w:rPr>
  </w:style>
  <w:style w:type="table" w:styleId="a5">
    <w:name w:val="Table Grid"/>
    <w:basedOn w:val="a1"/>
    <w:uiPriority w:val="59"/>
    <w:rsid w:val="00F112F9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2017-01-18T09:34:00Z</cp:lastPrinted>
  <dcterms:created xsi:type="dcterms:W3CDTF">2017-01-13T08:25:00Z</dcterms:created>
  <dcterms:modified xsi:type="dcterms:W3CDTF">2017-01-26T06:53:00Z</dcterms:modified>
</cp:coreProperties>
</file>